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6B" w:rsidRPr="00DE176B" w:rsidRDefault="00DE176B" w:rsidP="00DE176B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DE176B" w:rsidRPr="00DE176B" w:rsidRDefault="00DE176B" w:rsidP="00DE176B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E176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2544BF" w:rsidRPr="002544BF" w:rsidRDefault="00DE176B" w:rsidP="002544BF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DE176B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E176B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DE176B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DE176B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DE176B" w:rsidRPr="002544BF" w:rsidRDefault="002544BF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2544BF">
        <w:rPr>
          <w:rFonts w:ascii="Times New Roman" w:hAnsi="Times New Roman" w:cs="Times New Roman"/>
          <w:b/>
          <w:sz w:val="20"/>
          <w:szCs w:val="20"/>
        </w:rPr>
        <w:t>http://ted.europa.eu/udl?uri=TED:NOTICE:236975-2018:TEXT:PL:HTML</w:t>
      </w:r>
    </w:p>
    <w:p w:rsidR="002544BF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</w:t>
      </w:r>
      <w:r w:rsidR="002544BF">
        <w:rPr>
          <w:rFonts w:ascii="Times New Roman" w:eastAsia="Calibri" w:hAnsi="Times New Roman" w:cs="Times New Roman"/>
          <w:b/>
          <w:sz w:val="20"/>
          <w:szCs w:val="20"/>
          <w:highlight w:val="lightGray"/>
          <w:lang w:eastAsia="ar-SA"/>
        </w:rPr>
        <w:t xml:space="preserve">w Dz.U.  </w:t>
      </w:r>
      <w:r w:rsidR="002544B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2018/S 104-236975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E176B" w:rsidRPr="00DE176B" w:rsidRDefault="00DE176B" w:rsidP="00DE176B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DE176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E176B" w:rsidRPr="00DE176B" w:rsidTr="00DE176B">
        <w:trPr>
          <w:trHeight w:val="349"/>
        </w:trPr>
        <w:tc>
          <w:tcPr>
            <w:tcW w:w="4644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DE176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DE176B">
        <w:trPr>
          <w:trHeight w:val="349"/>
        </w:trPr>
        <w:tc>
          <w:tcPr>
            <w:tcW w:w="4644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DE176B" w:rsidRPr="00DE176B" w:rsidTr="00DE176B">
        <w:trPr>
          <w:trHeight w:val="485"/>
        </w:trPr>
        <w:tc>
          <w:tcPr>
            <w:tcW w:w="4644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DE176B">
        <w:trPr>
          <w:trHeight w:val="484"/>
        </w:trPr>
        <w:tc>
          <w:tcPr>
            <w:tcW w:w="4644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leków </w:t>
            </w:r>
          </w:p>
        </w:tc>
      </w:tr>
      <w:tr w:rsidR="00DE176B" w:rsidRPr="00DE176B" w:rsidTr="00DE176B">
        <w:trPr>
          <w:trHeight w:val="484"/>
        </w:trPr>
        <w:tc>
          <w:tcPr>
            <w:tcW w:w="4644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DE176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56/2018</w:t>
            </w:r>
          </w:p>
        </w:tc>
      </w:tr>
    </w:tbl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DE176B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E176B" w:rsidRPr="00DE176B" w:rsidTr="00664368">
        <w:trPr>
          <w:trHeight w:val="1372"/>
        </w:trPr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DE1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DE1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rPr>
          <w:trHeight w:val="2002"/>
        </w:trPr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DE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E176B" w:rsidRPr="00DE176B" w:rsidTr="00664368">
        <w:tc>
          <w:tcPr>
            <w:tcW w:w="5070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DE176B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7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176B" w:rsidRPr="00DE176B" w:rsidTr="0066436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DE176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7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DE176B" w:rsidRPr="00DE176B" w:rsidTr="00DE176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DE176B">
        <w:tc>
          <w:tcPr>
            <w:tcW w:w="4644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74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E176B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DE176B" w:rsidRPr="00DE176B" w:rsidTr="00DE176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DE176B">
        <w:tc>
          <w:tcPr>
            <w:tcW w:w="4644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74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DE17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E17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DE176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DE176B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DE176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DE176B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DE176B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DE176B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DE176B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E176B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DE176B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E176B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pranie pieniędzy lub finansowanie terroryzmu</w:t>
      </w:r>
      <w:r w:rsidRPr="00DE176B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DE17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DE17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DE176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DE176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DE176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DE176B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22"/>
        <w:gridCol w:w="2356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176B" w:rsidRPr="00DE176B" w:rsidTr="00664368">
        <w:trPr>
          <w:trHeight w:val="470"/>
        </w:trPr>
        <w:tc>
          <w:tcPr>
            <w:tcW w:w="5211" w:type="dxa"/>
            <w:vMerge w:val="restart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br/>
              <w:t>Jeżeli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DE176B" w:rsidRPr="00DE176B" w:rsidRDefault="00DE176B" w:rsidP="00DE176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DE176B" w:rsidRPr="00DE176B" w:rsidRDefault="00DE176B" w:rsidP="00DE176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DE176B" w:rsidRPr="00DE176B" w:rsidRDefault="00DE176B" w:rsidP="00DE176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2)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w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E599"/>
          </w:tcPr>
          <w:p w:rsidR="00DE176B" w:rsidRPr="00DE176B" w:rsidRDefault="00DE176B" w:rsidP="00DE176B">
            <w:pPr>
              <w:tabs>
                <w:tab w:val="left" w:pos="1417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356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DE176B" w:rsidRPr="00DE176B" w:rsidTr="00664368">
        <w:trPr>
          <w:trHeight w:val="1977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E176B" w:rsidRPr="00DE176B" w:rsidRDefault="00DE176B" w:rsidP="00DE176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E176B" w:rsidRPr="00DE176B" w:rsidRDefault="00DE176B" w:rsidP="00DE176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E176B" w:rsidRPr="00DE176B" w:rsidRDefault="00DE176B" w:rsidP="00DE176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</w:t>
            </w:r>
            <w:r w:rsidRPr="00DE176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gridSpan w:val="2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DE176B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25"/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rPr>
          <w:trHeight w:val="406"/>
        </w:trPr>
        <w:tc>
          <w:tcPr>
            <w:tcW w:w="5211" w:type="dxa"/>
            <w:vMerge w:val="restart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176B" w:rsidRPr="00DE176B" w:rsidTr="00664368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DE176B" w:rsidRPr="00DE176B" w:rsidRDefault="00DE176B" w:rsidP="00DE176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DE176B" w:rsidRPr="00DE176B" w:rsidRDefault="00DE176B" w:rsidP="00DE176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E176B" w:rsidRPr="00DE176B" w:rsidRDefault="00DE176B" w:rsidP="00DE176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DE176B" w:rsidRPr="00DE176B" w:rsidRDefault="00DE176B" w:rsidP="00DE176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176B" w:rsidRPr="00DE176B" w:rsidTr="00664368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DE176B" w:rsidRPr="00DE176B" w:rsidTr="00664368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176B" w:rsidRPr="00DE176B" w:rsidTr="00664368">
        <w:trPr>
          <w:trHeight w:val="515"/>
        </w:trPr>
        <w:tc>
          <w:tcPr>
            <w:tcW w:w="5211" w:type="dxa"/>
            <w:vMerge w:val="restart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176B" w:rsidRPr="00DE176B" w:rsidTr="00664368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176B" w:rsidRPr="00DE176B" w:rsidTr="00664368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176B" w:rsidRPr="00DE176B" w:rsidTr="00664368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DE176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176B" w:rsidRPr="00DE176B" w:rsidTr="00664368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176B" w:rsidRPr="00DE176B" w:rsidTr="00664368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E176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DE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DE17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DE176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16"/>
      </w:tblGrid>
      <w:tr w:rsidR="00DE176B" w:rsidRPr="00DE176B" w:rsidTr="0066436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E176B" w:rsidRPr="00DE176B" w:rsidTr="00664368">
        <w:tc>
          <w:tcPr>
            <w:tcW w:w="5070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1) Figuruje w odpowiednim rejestrze zawodowym lub handlowym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[…]</w:t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1a) Jego („ogólny”)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dotycząca zadowalającego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lastRenderedPageBreak/>
              <w:t xml:space="preserve">1b) Jedynie w odniesieniu do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dostawy i zamówień publicznych na usługi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E176B" w:rsidRPr="00DE176B" w:rsidTr="00664368">
              <w:tc>
                <w:tcPr>
                  <w:tcW w:w="1336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176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176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176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176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DE176B" w:rsidRPr="00DE176B" w:rsidTr="00664368">
              <w:tc>
                <w:tcPr>
                  <w:tcW w:w="1336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E176B" w:rsidRPr="00DE176B" w:rsidRDefault="00DE176B" w:rsidP="00DE176B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10) Wykonawca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DBDBDB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11) W odniesieniu do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oświadcza ponadto, że w stosownych przypadkach przedstawi wymagane świadectwa autentyczności.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wskazać.</w:t>
            </w:r>
          </w:p>
        </w:tc>
        <w:tc>
          <w:tcPr>
            <w:tcW w:w="4678" w:type="dxa"/>
            <w:shd w:val="clear" w:color="auto" w:fill="DBDBDB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DE176B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V: Ograniczanie liczby kwalifikujących się kandydatów</w:t>
      </w:r>
    </w:p>
    <w:p w:rsidR="00DE176B" w:rsidRPr="00DE176B" w:rsidRDefault="00DE176B" w:rsidP="00DE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E176B" w:rsidRPr="00DE176B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E176B" w:rsidRPr="00DE176B" w:rsidTr="00664368">
        <w:tc>
          <w:tcPr>
            <w:tcW w:w="5211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DE176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DE176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DE176B" w:rsidRPr="00DE176B" w:rsidRDefault="00DE176B" w:rsidP="00DE1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DE176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E176B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DE176B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highlight w:val="yellow"/>
          <w:lang w:eastAsia="ar-SA"/>
        </w:rPr>
      </w:pP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E176B">
        <w:rPr>
          <w:rFonts w:ascii="Times New Roman" w:eastAsia="Calibri" w:hAnsi="Times New Roman" w:cs="Times New Roman"/>
          <w:i/>
          <w:sz w:val="20"/>
          <w:szCs w:val="20"/>
          <w:shd w:val="clear" w:color="auto" w:fill="FFE599"/>
          <w:lang w:eastAsia="ar-SA"/>
        </w:rPr>
        <w:t>[wskazać część/sekcję/punkt(-y), których to dotyczy]</w:t>
      </w: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leków, numer ogłoszenia w Dz.U.:</w:t>
      </w:r>
      <w:r w:rsidR="00C6503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2018/S-104-236975</w:t>
      </w:r>
      <w:r w:rsidRPr="00DE176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, nr referencyjny 56/2018.</w:t>
      </w:r>
    </w:p>
    <w:p w:rsidR="00DE176B" w:rsidRPr="00DE176B" w:rsidRDefault="00DE176B" w:rsidP="00DE176B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DE176B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</w:t>
      </w:r>
      <w:r w:rsidRPr="00DE176B">
        <w:rPr>
          <w:rFonts w:ascii="Times New Roman" w:eastAsia="Calibri" w:hAnsi="Times New Roman" w:cs="Times New Roman"/>
          <w:sz w:val="20"/>
          <w:szCs w:val="20"/>
          <w:shd w:val="clear" w:color="auto" w:fill="FFE599"/>
          <w:lang w:eastAsia="ar-SA"/>
        </w:rPr>
        <w:t>[……]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bookmarkStart w:id="11" w:name="_GoBack"/>
      <w:bookmarkEnd w:id="11"/>
      <w:r w:rsidRPr="00DE176B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br w:type="page"/>
      </w:r>
      <w:r w:rsidRPr="00DE176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Instrukcja wypełniania Załącznika nr 3 – JEDZ: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DE176B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DE176B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>xyz</w:t>
      </w:r>
      <w:proofErr w:type="spellEnd"/>
      <w:r w:rsidRPr="00DE176B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 xml:space="preserve">     </w:t>
      </w:r>
      <w:r w:rsidRPr="00DE176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DE176B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DE176B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DE176B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DE176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DE176B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DE176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E176B" w:rsidRPr="00DE176B" w:rsidRDefault="00DE176B" w:rsidP="00DE176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A305E" w:rsidRDefault="006A305E"/>
    <w:sectPr w:rsidR="006A305E" w:rsidSect="00DE176B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15" w:rsidRDefault="00FE3015" w:rsidP="00DE176B">
      <w:pPr>
        <w:spacing w:after="0" w:line="240" w:lineRule="auto"/>
      </w:pPr>
      <w:r>
        <w:separator/>
      </w:r>
    </w:p>
  </w:endnote>
  <w:endnote w:type="continuationSeparator" w:id="0">
    <w:p w:rsidR="00FE3015" w:rsidRDefault="00FE3015" w:rsidP="00D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15" w:rsidRDefault="00FE3015" w:rsidP="00DE176B">
      <w:pPr>
        <w:spacing w:after="0" w:line="240" w:lineRule="auto"/>
      </w:pPr>
      <w:r>
        <w:separator/>
      </w:r>
    </w:p>
  </w:footnote>
  <w:footnote w:type="continuationSeparator" w:id="0">
    <w:p w:rsidR="00FE3015" w:rsidRDefault="00FE3015" w:rsidP="00DE176B">
      <w:pPr>
        <w:spacing w:after="0" w:line="240" w:lineRule="auto"/>
      </w:pPr>
      <w:r>
        <w:continuationSeparator/>
      </w:r>
    </w:p>
  </w:footnote>
  <w:footnote w:id="1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176B" w:rsidRPr="003B6373" w:rsidRDefault="00DE176B" w:rsidP="00DE176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176B" w:rsidRPr="003B6373" w:rsidRDefault="00DE176B" w:rsidP="00DE176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176B" w:rsidRPr="003B6373" w:rsidRDefault="00DE176B" w:rsidP="00DE176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176B" w:rsidRPr="003B6373" w:rsidRDefault="00DE176B" w:rsidP="00DE176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176B" w:rsidRPr="003B6373" w:rsidRDefault="00DE176B" w:rsidP="00DE176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176B" w:rsidRPr="003B6373" w:rsidRDefault="00DE176B" w:rsidP="00DE176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176B" w:rsidRPr="003B6373" w:rsidRDefault="00DE176B" w:rsidP="00DE17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B"/>
    <w:rsid w:val="002544BF"/>
    <w:rsid w:val="002E7582"/>
    <w:rsid w:val="006A305E"/>
    <w:rsid w:val="00C6503E"/>
    <w:rsid w:val="00DE176B"/>
    <w:rsid w:val="00E64E44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A937"/>
  <w15:chartTrackingRefBased/>
  <w15:docId w15:val="{6100EA5F-F4E9-45EB-A2DA-ECE21D31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7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DE176B"/>
    <w:rPr>
      <w:b/>
      <w:i/>
      <w:spacing w:val="0"/>
    </w:rPr>
  </w:style>
  <w:style w:type="character" w:styleId="Odwoanieprzypisudolnego">
    <w:name w:val="footnote reference"/>
    <w:rsid w:val="00DE176B"/>
    <w:rPr>
      <w:vertAlign w:val="superscript"/>
    </w:rPr>
  </w:style>
  <w:style w:type="paragraph" w:customStyle="1" w:styleId="Default">
    <w:name w:val="Default"/>
    <w:rsid w:val="002544B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4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B182-BC10-414F-98BB-528BAF59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4606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2018-06-04T07:18:00Z</dcterms:created>
  <dcterms:modified xsi:type="dcterms:W3CDTF">2018-06-04T07:18:00Z</dcterms:modified>
</cp:coreProperties>
</file>