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26" w:rsidRPr="005F4626" w:rsidRDefault="005F4626" w:rsidP="005F4626">
      <w:pPr>
        <w:pBdr>
          <w:bottom w:val="single" w:sz="6" w:space="1" w:color="auto"/>
        </w:pBdr>
        <w:spacing w:after="0" w:line="240" w:lineRule="auto"/>
        <w:jc w:val="center"/>
        <w:rPr>
          <w:rFonts w:ascii="Arial" w:eastAsia="Times New Roman" w:hAnsi="Arial" w:cs="Arial"/>
          <w:vanish/>
          <w:sz w:val="16"/>
          <w:szCs w:val="16"/>
          <w:lang w:eastAsia="pl-PL"/>
        </w:rPr>
      </w:pPr>
      <w:r w:rsidRPr="005F4626">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5F4626" w:rsidRPr="005F4626" w:rsidTr="005F4626">
        <w:trPr>
          <w:tblCellSpacing w:w="0" w:type="dxa"/>
        </w:trPr>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p>
          <w:p w:rsidR="005F4626" w:rsidRPr="005F4626" w:rsidRDefault="005F4626" w:rsidP="005F4626">
            <w:pPr>
              <w:spacing w:before="100" w:beforeAutospacing="1" w:after="100" w:afterAutospacing="1"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hyperlink r:id="rId4" w:tgtFrame="_blank" w:history="1">
              <w:r w:rsidRPr="005F4626">
                <w:rPr>
                  <w:rFonts w:ascii="Times New Roman" w:eastAsia="Times New Roman" w:hAnsi="Times New Roman" w:cs="Times New Roman"/>
                  <w:color w:val="0000FF"/>
                  <w:sz w:val="24"/>
                  <w:szCs w:val="24"/>
                  <w:u w:val="single"/>
                  <w:lang w:eastAsia="pl-PL"/>
                </w:rPr>
                <w:t>http://www.usk.bialystok.pl</w:t>
              </w:r>
            </w:hyperlink>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pict>
                <v:rect id="_x0000_i1025" style="width:0;height:1.5pt" o:hralign="center" o:hrstd="t" o:hr="t" fillcolor="#a0a0a0" stroked="f"/>
              </w:pic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Ogłoszenie nr 49683 - 2017 z dnia 2017-03-23 r. </w:t>
            </w:r>
          </w:p>
          <w:p w:rsidR="005F4626" w:rsidRPr="005F4626" w:rsidRDefault="005F4626" w:rsidP="005F4626">
            <w:pPr>
              <w:spacing w:after="0" w:line="240" w:lineRule="auto"/>
              <w:jc w:val="center"/>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Białystok: Dostawa sprzętu jednorazowego użytku do wykonywania </w:t>
            </w:r>
            <w:proofErr w:type="spellStart"/>
            <w:r w:rsidRPr="005F4626">
              <w:rPr>
                <w:rFonts w:ascii="Times New Roman" w:eastAsia="Times New Roman" w:hAnsi="Times New Roman" w:cs="Times New Roman"/>
                <w:sz w:val="24"/>
                <w:szCs w:val="24"/>
                <w:lang w:eastAsia="pl-PL"/>
              </w:rPr>
              <w:t>pozaoskrzelowych</w:t>
            </w:r>
            <w:proofErr w:type="spellEnd"/>
            <w:r w:rsidRPr="005F4626">
              <w:rPr>
                <w:rFonts w:ascii="Times New Roman" w:eastAsia="Times New Roman" w:hAnsi="Times New Roman" w:cs="Times New Roman"/>
                <w:sz w:val="24"/>
                <w:szCs w:val="24"/>
                <w:lang w:eastAsia="pl-PL"/>
              </w:rPr>
              <w:t xml:space="preserve"> biopsji cienkoigłowych w obrazie ultrasonograficznym przy wykorzystaniu posiadanego aparatu endoskopowego EBUS firmy Olympus oraz do rutynowych bronchofiberoskopii wykonywanych posiadanymi endoskopami firmy Olympus oraz trokarów giętkich do </w:t>
            </w:r>
            <w:proofErr w:type="spellStart"/>
            <w:r w:rsidRPr="005F4626">
              <w:rPr>
                <w:rFonts w:ascii="Times New Roman" w:eastAsia="Times New Roman" w:hAnsi="Times New Roman" w:cs="Times New Roman"/>
                <w:sz w:val="24"/>
                <w:szCs w:val="24"/>
                <w:lang w:eastAsia="pl-PL"/>
              </w:rPr>
              <w:t>pleuroskopii</w:t>
            </w:r>
            <w:proofErr w:type="spellEnd"/>
            <w:r w:rsidRPr="005F4626">
              <w:rPr>
                <w:rFonts w:ascii="Times New Roman" w:eastAsia="Times New Roman" w:hAnsi="Times New Roman" w:cs="Times New Roman"/>
                <w:sz w:val="24"/>
                <w:szCs w:val="24"/>
                <w:lang w:eastAsia="pl-PL"/>
              </w:rPr>
              <w:t xml:space="preserve"> do </w:t>
            </w:r>
            <w:proofErr w:type="spellStart"/>
            <w:r w:rsidRPr="005F4626">
              <w:rPr>
                <w:rFonts w:ascii="Times New Roman" w:eastAsia="Times New Roman" w:hAnsi="Times New Roman" w:cs="Times New Roman"/>
                <w:sz w:val="24"/>
                <w:szCs w:val="24"/>
                <w:lang w:eastAsia="pl-PL"/>
              </w:rPr>
              <w:t>videopleuroskopu</w:t>
            </w:r>
            <w:proofErr w:type="spellEnd"/>
            <w:r w:rsidRPr="005F4626">
              <w:rPr>
                <w:rFonts w:ascii="Times New Roman" w:eastAsia="Times New Roman" w:hAnsi="Times New Roman" w:cs="Times New Roman"/>
                <w:sz w:val="24"/>
                <w:szCs w:val="24"/>
                <w:lang w:eastAsia="pl-PL"/>
              </w:rPr>
              <w:t xml:space="preserve"> firmy OLYMPUS do Kliniki Chirurgii Klatki Piersiowej USK w Białymstoku ul. Skłodowskiej 24a</w:t>
            </w:r>
            <w:r w:rsidRPr="005F4626">
              <w:rPr>
                <w:rFonts w:ascii="Times New Roman" w:eastAsia="Times New Roman" w:hAnsi="Times New Roman" w:cs="Times New Roman"/>
                <w:sz w:val="24"/>
                <w:szCs w:val="24"/>
                <w:lang w:eastAsia="pl-PL"/>
              </w:rPr>
              <w:br/>
              <w:t xml:space="preserve">OGŁOSZENIE O ZAMÓWIENIU - Dostawy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Zamieszczanie ogłoszenia:</w:t>
            </w:r>
            <w:r w:rsidRPr="005F4626">
              <w:rPr>
                <w:rFonts w:ascii="Times New Roman" w:eastAsia="Times New Roman" w:hAnsi="Times New Roman" w:cs="Times New Roman"/>
                <w:sz w:val="24"/>
                <w:szCs w:val="24"/>
                <w:lang w:eastAsia="pl-PL"/>
              </w:rPr>
              <w:t xml:space="preserve"> obowiązkowe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Ogłoszenie dotyczy:</w:t>
            </w:r>
            <w:r w:rsidRPr="005F4626">
              <w:rPr>
                <w:rFonts w:ascii="Times New Roman" w:eastAsia="Times New Roman" w:hAnsi="Times New Roman" w:cs="Times New Roman"/>
                <w:sz w:val="24"/>
                <w:szCs w:val="24"/>
                <w:lang w:eastAsia="pl-PL"/>
              </w:rPr>
              <w:t xml:space="preserve"> zamówienia publicznego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nie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Nazwa projektu lub programu</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nie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F4626">
              <w:rPr>
                <w:rFonts w:ascii="Times New Roman" w:eastAsia="Times New Roman" w:hAnsi="Times New Roman" w:cs="Times New Roman"/>
                <w:sz w:val="24"/>
                <w:szCs w:val="24"/>
                <w:lang w:eastAsia="pl-PL"/>
              </w:rPr>
              <w:t>Pzp</w:t>
            </w:r>
            <w:proofErr w:type="spellEnd"/>
            <w:r w:rsidRPr="005F462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u w:val="single"/>
                <w:lang w:eastAsia="pl-PL"/>
              </w:rPr>
              <w:t>SEKCJA I: ZAMAWIAJĄCY</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Postępowanie przeprowadza centralny zamawiający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nie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nie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Informacje na temat podmiotu któremu zamawiający powierzył/powierzyli prowadzenie postępowania:</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Postępowanie jest przeprowadzane wspólnie przez zamawiających</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nie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nie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Informacje dodatkowe:</w:t>
            </w:r>
          </w:p>
          <w:p w:rsidR="005F4626" w:rsidRPr="005F4626" w:rsidRDefault="005F4626" w:rsidP="005F4626">
            <w:pPr>
              <w:spacing w:after="24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I. 1) NAZWA I ADRES: </w:t>
            </w:r>
            <w:r w:rsidRPr="005F4626">
              <w:rPr>
                <w:rFonts w:ascii="Times New Roman" w:eastAsia="Times New Roman" w:hAnsi="Times New Roman" w:cs="Times New Roman"/>
                <w:sz w:val="24"/>
                <w:szCs w:val="24"/>
                <w:lang w:eastAsia="pl-PL"/>
              </w:rPr>
              <w:t xml:space="preserve">Uniwersytecki Szpital Kliniczny w Białymstoku, krajowy numer identyfikacyjny 28861000000, ul. ul. Marii Skłodowskiej - Curie  , 15276   Białystok, woj. podlaskie, państwo Polska, tel. 857 468 000, e-mail ZPSPSKAM@cksr.ac.bialystok.pl, faks 085 746 88 80. </w:t>
            </w:r>
            <w:r w:rsidRPr="005F4626">
              <w:rPr>
                <w:rFonts w:ascii="Times New Roman" w:eastAsia="Times New Roman" w:hAnsi="Times New Roman" w:cs="Times New Roman"/>
                <w:sz w:val="24"/>
                <w:szCs w:val="24"/>
                <w:lang w:eastAsia="pl-PL"/>
              </w:rPr>
              <w:br/>
              <w:t>Adres strony internetowej (URL): www.usk.bialystok.pl</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I. 2) RODZAJ ZAMAWIAJĄCEGO: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I.3) WSPÓLNE UDZIELANIE ZAMÓWIENIA </w:t>
            </w:r>
            <w:r w:rsidRPr="005F4626">
              <w:rPr>
                <w:rFonts w:ascii="Times New Roman" w:eastAsia="Times New Roman" w:hAnsi="Times New Roman" w:cs="Times New Roman"/>
                <w:b/>
                <w:bCs/>
                <w:i/>
                <w:iCs/>
                <w:sz w:val="24"/>
                <w:szCs w:val="24"/>
                <w:lang w:eastAsia="pl-PL"/>
              </w:rPr>
              <w:t>(jeżeli dotyczy)</w:t>
            </w:r>
            <w:r w:rsidRPr="005F4626">
              <w:rPr>
                <w:rFonts w:ascii="Times New Roman" w:eastAsia="Times New Roman" w:hAnsi="Times New Roman" w:cs="Times New Roman"/>
                <w:b/>
                <w:bCs/>
                <w:sz w:val="24"/>
                <w:szCs w:val="24"/>
                <w:lang w:eastAsia="pl-PL"/>
              </w:rPr>
              <w:t xml:space="preserv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I.4) KOMUNIKACJA: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nie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tak </w:t>
            </w:r>
            <w:r w:rsidRPr="005F4626">
              <w:rPr>
                <w:rFonts w:ascii="Times New Roman" w:eastAsia="Times New Roman" w:hAnsi="Times New Roman" w:cs="Times New Roman"/>
                <w:sz w:val="24"/>
                <w:szCs w:val="24"/>
                <w:lang w:eastAsia="pl-PL"/>
              </w:rPr>
              <w:br/>
              <w:t>www.usk.bialystok.pl</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nie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Oferty lub wnioski o dopuszczenie do udziału w postępowaniu należy przesyłać:</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Elektronicznie</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nie </w:t>
            </w:r>
            <w:r w:rsidRPr="005F4626">
              <w:rPr>
                <w:rFonts w:ascii="Times New Roman" w:eastAsia="Times New Roman" w:hAnsi="Times New Roman" w:cs="Times New Roman"/>
                <w:sz w:val="24"/>
                <w:szCs w:val="24"/>
                <w:lang w:eastAsia="pl-PL"/>
              </w:rPr>
              <w:br/>
              <w:t xml:space="preserve">adres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F4626">
              <w:rPr>
                <w:rFonts w:ascii="Times New Roman" w:eastAsia="Times New Roman" w:hAnsi="Times New Roman" w:cs="Times New Roman"/>
                <w:sz w:val="24"/>
                <w:szCs w:val="24"/>
                <w:lang w:eastAsia="pl-PL"/>
              </w:rPr>
              <w:br/>
              <w:t xml:space="preserve">nie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4626">
              <w:rPr>
                <w:rFonts w:ascii="Times New Roman" w:eastAsia="Times New Roman" w:hAnsi="Times New Roman" w:cs="Times New Roman"/>
                <w:sz w:val="24"/>
                <w:szCs w:val="24"/>
                <w:lang w:eastAsia="pl-PL"/>
              </w:rPr>
              <w:br/>
              <w:t xml:space="preserve">tak </w:t>
            </w:r>
            <w:r w:rsidRPr="005F4626">
              <w:rPr>
                <w:rFonts w:ascii="Times New Roman" w:eastAsia="Times New Roman" w:hAnsi="Times New Roman" w:cs="Times New Roman"/>
                <w:sz w:val="24"/>
                <w:szCs w:val="24"/>
                <w:lang w:eastAsia="pl-PL"/>
              </w:rPr>
              <w:br/>
              <w:t xml:space="preserve">Inny sposób: </w:t>
            </w:r>
            <w:r w:rsidRPr="005F4626">
              <w:rPr>
                <w:rFonts w:ascii="Times New Roman" w:eastAsia="Times New Roman" w:hAnsi="Times New Roman" w:cs="Times New Roman"/>
                <w:sz w:val="24"/>
                <w:szCs w:val="24"/>
                <w:lang w:eastAsia="pl-PL"/>
              </w:rPr>
              <w:br/>
              <w:t>pisemnie</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lastRenderedPageBreak/>
              <w:t xml:space="preserve">Adres: </w:t>
            </w:r>
            <w:r w:rsidRPr="005F4626">
              <w:rPr>
                <w:rFonts w:ascii="Times New Roman" w:eastAsia="Times New Roman" w:hAnsi="Times New Roman" w:cs="Times New Roman"/>
                <w:sz w:val="24"/>
                <w:szCs w:val="24"/>
                <w:lang w:eastAsia="pl-PL"/>
              </w:rPr>
              <w:br/>
              <w:t xml:space="preserve">Dostawa sprzętu jednorazowego użytku do wykonywania </w:t>
            </w:r>
            <w:proofErr w:type="spellStart"/>
            <w:r w:rsidRPr="005F4626">
              <w:rPr>
                <w:rFonts w:ascii="Times New Roman" w:eastAsia="Times New Roman" w:hAnsi="Times New Roman" w:cs="Times New Roman"/>
                <w:sz w:val="24"/>
                <w:szCs w:val="24"/>
                <w:lang w:eastAsia="pl-PL"/>
              </w:rPr>
              <w:t>pozaoskrzelowych</w:t>
            </w:r>
            <w:proofErr w:type="spellEnd"/>
            <w:r w:rsidRPr="005F4626">
              <w:rPr>
                <w:rFonts w:ascii="Times New Roman" w:eastAsia="Times New Roman" w:hAnsi="Times New Roman" w:cs="Times New Roman"/>
                <w:sz w:val="24"/>
                <w:szCs w:val="24"/>
                <w:lang w:eastAsia="pl-PL"/>
              </w:rPr>
              <w:t xml:space="preserve"> biopsji cienkoigłowych w obrazie ultrasonograficznym przy wykorzystaniu posiadanego aparatu endoskopowego EBUS firmy Olympus oraz do rutynowych bronchofiberoskopii wykonywanych posiadanymi endoskopami firmy Olympus oraz trokarów giętkich do </w:t>
            </w:r>
            <w:proofErr w:type="spellStart"/>
            <w:r w:rsidRPr="005F4626">
              <w:rPr>
                <w:rFonts w:ascii="Times New Roman" w:eastAsia="Times New Roman" w:hAnsi="Times New Roman" w:cs="Times New Roman"/>
                <w:sz w:val="24"/>
                <w:szCs w:val="24"/>
                <w:lang w:eastAsia="pl-PL"/>
              </w:rPr>
              <w:t>pleuroskopii</w:t>
            </w:r>
            <w:proofErr w:type="spellEnd"/>
            <w:r w:rsidRPr="005F4626">
              <w:rPr>
                <w:rFonts w:ascii="Times New Roman" w:eastAsia="Times New Roman" w:hAnsi="Times New Roman" w:cs="Times New Roman"/>
                <w:sz w:val="24"/>
                <w:szCs w:val="24"/>
                <w:lang w:eastAsia="pl-PL"/>
              </w:rPr>
              <w:t xml:space="preserve"> do </w:t>
            </w:r>
            <w:proofErr w:type="spellStart"/>
            <w:r w:rsidRPr="005F4626">
              <w:rPr>
                <w:rFonts w:ascii="Times New Roman" w:eastAsia="Times New Roman" w:hAnsi="Times New Roman" w:cs="Times New Roman"/>
                <w:sz w:val="24"/>
                <w:szCs w:val="24"/>
                <w:lang w:eastAsia="pl-PL"/>
              </w:rPr>
              <w:t>videopleuroskopu</w:t>
            </w:r>
            <w:proofErr w:type="spellEnd"/>
            <w:r w:rsidRPr="005F4626">
              <w:rPr>
                <w:rFonts w:ascii="Times New Roman" w:eastAsia="Times New Roman" w:hAnsi="Times New Roman" w:cs="Times New Roman"/>
                <w:sz w:val="24"/>
                <w:szCs w:val="24"/>
                <w:lang w:eastAsia="pl-PL"/>
              </w:rPr>
              <w:t xml:space="preserve"> firmy OLYMPUS do Kliniki Chirurgii Klatki Piersiowej USK w Białymstoku ul. Skłodowskiej 24a</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nie </w:t>
            </w:r>
            <w:r w:rsidRPr="005F462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u w:val="single"/>
                <w:lang w:eastAsia="pl-PL"/>
              </w:rPr>
              <w:t xml:space="preserve">SEKCJA II: PRZEDMIOT ZAMÓWIENIA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II.1) Nazwa nadana zamówieniu przez zamawiającego: </w:t>
            </w:r>
            <w:r w:rsidRPr="005F4626">
              <w:rPr>
                <w:rFonts w:ascii="Times New Roman" w:eastAsia="Times New Roman" w:hAnsi="Times New Roman" w:cs="Times New Roman"/>
                <w:sz w:val="24"/>
                <w:szCs w:val="24"/>
                <w:lang w:eastAsia="pl-PL"/>
              </w:rPr>
              <w:t xml:space="preserve">Dostawa sprzętu jednorazowego użytku do wykonywania </w:t>
            </w:r>
            <w:proofErr w:type="spellStart"/>
            <w:r w:rsidRPr="005F4626">
              <w:rPr>
                <w:rFonts w:ascii="Times New Roman" w:eastAsia="Times New Roman" w:hAnsi="Times New Roman" w:cs="Times New Roman"/>
                <w:sz w:val="24"/>
                <w:szCs w:val="24"/>
                <w:lang w:eastAsia="pl-PL"/>
              </w:rPr>
              <w:t>pozaoskrzelowych</w:t>
            </w:r>
            <w:proofErr w:type="spellEnd"/>
            <w:r w:rsidRPr="005F4626">
              <w:rPr>
                <w:rFonts w:ascii="Times New Roman" w:eastAsia="Times New Roman" w:hAnsi="Times New Roman" w:cs="Times New Roman"/>
                <w:sz w:val="24"/>
                <w:szCs w:val="24"/>
                <w:lang w:eastAsia="pl-PL"/>
              </w:rPr>
              <w:t xml:space="preserve"> biopsji cienkoigłowych w obrazie ultrasonograficznym przy wykorzystaniu posiadanego aparatu endoskopowego EBUS firmy Olympus oraz do rutynowych bronchofiberoskopii wykonywanych posiadanymi endoskopami firmy Olympus oraz trokarów giętkich do </w:t>
            </w:r>
            <w:proofErr w:type="spellStart"/>
            <w:r w:rsidRPr="005F4626">
              <w:rPr>
                <w:rFonts w:ascii="Times New Roman" w:eastAsia="Times New Roman" w:hAnsi="Times New Roman" w:cs="Times New Roman"/>
                <w:sz w:val="24"/>
                <w:szCs w:val="24"/>
                <w:lang w:eastAsia="pl-PL"/>
              </w:rPr>
              <w:t>pleuroskopii</w:t>
            </w:r>
            <w:proofErr w:type="spellEnd"/>
            <w:r w:rsidRPr="005F4626">
              <w:rPr>
                <w:rFonts w:ascii="Times New Roman" w:eastAsia="Times New Roman" w:hAnsi="Times New Roman" w:cs="Times New Roman"/>
                <w:sz w:val="24"/>
                <w:szCs w:val="24"/>
                <w:lang w:eastAsia="pl-PL"/>
              </w:rPr>
              <w:t xml:space="preserve"> do </w:t>
            </w:r>
            <w:proofErr w:type="spellStart"/>
            <w:r w:rsidRPr="005F4626">
              <w:rPr>
                <w:rFonts w:ascii="Times New Roman" w:eastAsia="Times New Roman" w:hAnsi="Times New Roman" w:cs="Times New Roman"/>
                <w:sz w:val="24"/>
                <w:szCs w:val="24"/>
                <w:lang w:eastAsia="pl-PL"/>
              </w:rPr>
              <w:t>videopleuroskopu</w:t>
            </w:r>
            <w:proofErr w:type="spellEnd"/>
            <w:r w:rsidRPr="005F4626">
              <w:rPr>
                <w:rFonts w:ascii="Times New Roman" w:eastAsia="Times New Roman" w:hAnsi="Times New Roman" w:cs="Times New Roman"/>
                <w:sz w:val="24"/>
                <w:szCs w:val="24"/>
                <w:lang w:eastAsia="pl-PL"/>
              </w:rPr>
              <w:t xml:space="preserve"> firmy OLYMPUS do Kliniki Chirurgii Klatki Piersiowej USK w Białymstoku ul. Skłodowskiej 24a</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Numer referencyjny: </w:t>
            </w:r>
            <w:r w:rsidRPr="005F4626">
              <w:rPr>
                <w:rFonts w:ascii="Times New Roman" w:eastAsia="Times New Roman" w:hAnsi="Times New Roman" w:cs="Times New Roman"/>
                <w:sz w:val="24"/>
                <w:szCs w:val="24"/>
                <w:lang w:eastAsia="pl-PL"/>
              </w:rPr>
              <w:t>04/SZ/2017</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F4626" w:rsidRPr="005F4626" w:rsidRDefault="005F4626" w:rsidP="005F4626">
            <w:pPr>
              <w:spacing w:after="0" w:line="240" w:lineRule="auto"/>
              <w:jc w:val="both"/>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nie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II.2) Rodzaj zamówienia: </w:t>
            </w:r>
            <w:r w:rsidRPr="005F4626">
              <w:rPr>
                <w:rFonts w:ascii="Times New Roman" w:eastAsia="Times New Roman" w:hAnsi="Times New Roman" w:cs="Times New Roman"/>
                <w:sz w:val="24"/>
                <w:szCs w:val="24"/>
                <w:lang w:eastAsia="pl-PL"/>
              </w:rPr>
              <w:t xml:space="preserve">dostawy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II.3) Informacja o możliwości składania ofert częściowych</w:t>
            </w:r>
            <w:r w:rsidRPr="005F4626">
              <w:rPr>
                <w:rFonts w:ascii="Times New Roman" w:eastAsia="Times New Roman" w:hAnsi="Times New Roman" w:cs="Times New Roman"/>
                <w:sz w:val="24"/>
                <w:szCs w:val="24"/>
                <w:lang w:eastAsia="pl-PL"/>
              </w:rPr>
              <w:br/>
              <w:t xml:space="preserve">Zamówienie podzielone jest na części: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Tak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Oferty lub wnioski o dopuszczenie do udziału w postępowaniu można składać w odniesieniu do:</w:t>
            </w:r>
            <w:r w:rsidRPr="005F4626">
              <w:rPr>
                <w:rFonts w:ascii="Times New Roman" w:eastAsia="Times New Roman" w:hAnsi="Times New Roman" w:cs="Times New Roman"/>
                <w:sz w:val="24"/>
                <w:szCs w:val="24"/>
                <w:lang w:eastAsia="pl-PL"/>
              </w:rPr>
              <w:br/>
              <w:t>wszystkich części maksymalnej liczby części 2</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II.4) Krótki opis przedmiotu zamówienia </w:t>
            </w:r>
            <w:r w:rsidRPr="005F462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462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F4626">
              <w:rPr>
                <w:rFonts w:ascii="Times New Roman" w:eastAsia="Times New Roman" w:hAnsi="Times New Roman" w:cs="Times New Roman"/>
                <w:sz w:val="24"/>
                <w:szCs w:val="24"/>
                <w:lang w:eastAsia="pl-PL"/>
              </w:rPr>
              <w:t xml:space="preserve">Dostawa sprzętu jednorazowego użytku do wykonywania </w:t>
            </w:r>
            <w:proofErr w:type="spellStart"/>
            <w:r w:rsidRPr="005F4626">
              <w:rPr>
                <w:rFonts w:ascii="Times New Roman" w:eastAsia="Times New Roman" w:hAnsi="Times New Roman" w:cs="Times New Roman"/>
                <w:sz w:val="24"/>
                <w:szCs w:val="24"/>
                <w:lang w:eastAsia="pl-PL"/>
              </w:rPr>
              <w:t>pozaoskrzelowych</w:t>
            </w:r>
            <w:proofErr w:type="spellEnd"/>
            <w:r w:rsidRPr="005F4626">
              <w:rPr>
                <w:rFonts w:ascii="Times New Roman" w:eastAsia="Times New Roman" w:hAnsi="Times New Roman" w:cs="Times New Roman"/>
                <w:sz w:val="24"/>
                <w:szCs w:val="24"/>
                <w:lang w:eastAsia="pl-PL"/>
              </w:rPr>
              <w:t xml:space="preserve"> biopsji cienkoigłowych w obrazie ultrasonograficznym przy wykorzystaniu posiadanego aparatu endoskopowego EBUS firmy Olympus oraz do rutynowych bronchofiberoskopii wykonywanych posiadanymi endoskopami firmy Olympus oraz trokarów giętkich do </w:t>
            </w:r>
            <w:proofErr w:type="spellStart"/>
            <w:r w:rsidRPr="005F4626">
              <w:rPr>
                <w:rFonts w:ascii="Times New Roman" w:eastAsia="Times New Roman" w:hAnsi="Times New Roman" w:cs="Times New Roman"/>
                <w:sz w:val="24"/>
                <w:szCs w:val="24"/>
                <w:lang w:eastAsia="pl-PL"/>
              </w:rPr>
              <w:t>pleuroskopii</w:t>
            </w:r>
            <w:proofErr w:type="spellEnd"/>
            <w:r w:rsidRPr="005F4626">
              <w:rPr>
                <w:rFonts w:ascii="Times New Roman" w:eastAsia="Times New Roman" w:hAnsi="Times New Roman" w:cs="Times New Roman"/>
                <w:sz w:val="24"/>
                <w:szCs w:val="24"/>
                <w:lang w:eastAsia="pl-PL"/>
              </w:rPr>
              <w:t xml:space="preserve"> do </w:t>
            </w:r>
            <w:proofErr w:type="spellStart"/>
            <w:r w:rsidRPr="005F4626">
              <w:rPr>
                <w:rFonts w:ascii="Times New Roman" w:eastAsia="Times New Roman" w:hAnsi="Times New Roman" w:cs="Times New Roman"/>
                <w:sz w:val="24"/>
                <w:szCs w:val="24"/>
                <w:lang w:eastAsia="pl-PL"/>
              </w:rPr>
              <w:t>videopleuroskopu</w:t>
            </w:r>
            <w:proofErr w:type="spellEnd"/>
            <w:r w:rsidRPr="005F4626">
              <w:rPr>
                <w:rFonts w:ascii="Times New Roman" w:eastAsia="Times New Roman" w:hAnsi="Times New Roman" w:cs="Times New Roman"/>
                <w:sz w:val="24"/>
                <w:szCs w:val="24"/>
                <w:lang w:eastAsia="pl-PL"/>
              </w:rPr>
              <w:t xml:space="preserve"> firmy OLYMPUS do Kliniki Chirurgii Klatki Piersiowej USK w Białymstoku ul. Skłodowskiej 24a</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II.5) Główny kod CPV: </w:t>
            </w:r>
            <w:r w:rsidRPr="005F4626">
              <w:rPr>
                <w:rFonts w:ascii="Times New Roman" w:eastAsia="Times New Roman" w:hAnsi="Times New Roman" w:cs="Times New Roman"/>
                <w:sz w:val="24"/>
                <w:szCs w:val="24"/>
                <w:lang w:eastAsia="pl-PL"/>
              </w:rPr>
              <w:t>33168000-5</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II.6) Całkowita wartość zamówienia </w:t>
            </w:r>
            <w:r w:rsidRPr="005F4626">
              <w:rPr>
                <w:rFonts w:ascii="Times New Roman" w:eastAsia="Times New Roman" w:hAnsi="Times New Roman" w:cs="Times New Roman"/>
                <w:i/>
                <w:iCs/>
                <w:sz w:val="24"/>
                <w:szCs w:val="24"/>
                <w:lang w:eastAsia="pl-PL"/>
              </w:rPr>
              <w:t xml:space="preserve">(jeżeli zamawiający podaje informacje o </w:t>
            </w:r>
            <w:r w:rsidRPr="005F4626">
              <w:rPr>
                <w:rFonts w:ascii="Times New Roman" w:eastAsia="Times New Roman" w:hAnsi="Times New Roman" w:cs="Times New Roman"/>
                <w:i/>
                <w:iCs/>
                <w:sz w:val="24"/>
                <w:szCs w:val="24"/>
                <w:lang w:eastAsia="pl-PL"/>
              </w:rPr>
              <w:lastRenderedPageBreak/>
              <w:t>wartości zamówienia)</w:t>
            </w:r>
            <w:r w:rsidRPr="005F4626">
              <w:rPr>
                <w:rFonts w:ascii="Times New Roman" w:eastAsia="Times New Roman" w:hAnsi="Times New Roman" w:cs="Times New Roman"/>
                <w:sz w:val="24"/>
                <w:szCs w:val="24"/>
                <w:lang w:eastAsia="pl-PL"/>
              </w:rPr>
              <w:t xml:space="preserve">: </w:t>
            </w:r>
            <w:r w:rsidRPr="005F4626">
              <w:rPr>
                <w:rFonts w:ascii="Times New Roman" w:eastAsia="Times New Roman" w:hAnsi="Times New Roman" w:cs="Times New Roman"/>
                <w:sz w:val="24"/>
                <w:szCs w:val="24"/>
                <w:lang w:eastAsia="pl-PL"/>
              </w:rPr>
              <w:br/>
              <w:t xml:space="preserve">Wartość bez VAT: </w:t>
            </w:r>
            <w:r w:rsidRPr="005F4626">
              <w:rPr>
                <w:rFonts w:ascii="Times New Roman" w:eastAsia="Times New Roman" w:hAnsi="Times New Roman" w:cs="Times New Roman"/>
                <w:sz w:val="24"/>
                <w:szCs w:val="24"/>
                <w:lang w:eastAsia="pl-PL"/>
              </w:rPr>
              <w:br/>
              <w:t xml:space="preserve">Waluta: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F4626">
              <w:rPr>
                <w:rFonts w:ascii="Times New Roman" w:eastAsia="Times New Roman" w:hAnsi="Times New Roman" w:cs="Times New Roman"/>
                <w:b/>
                <w:bCs/>
                <w:sz w:val="24"/>
                <w:szCs w:val="24"/>
                <w:lang w:eastAsia="pl-PL"/>
              </w:rPr>
              <w:t>Pzp</w:t>
            </w:r>
            <w:proofErr w:type="spellEnd"/>
            <w:r w:rsidRPr="005F4626">
              <w:rPr>
                <w:rFonts w:ascii="Times New Roman" w:eastAsia="Times New Roman" w:hAnsi="Times New Roman" w:cs="Times New Roman"/>
                <w:b/>
                <w:bCs/>
                <w:sz w:val="24"/>
                <w:szCs w:val="24"/>
                <w:lang w:eastAsia="pl-PL"/>
              </w:rPr>
              <w:t xml:space="preserve">: </w:t>
            </w:r>
            <w:r w:rsidRPr="005F4626">
              <w:rPr>
                <w:rFonts w:ascii="Times New Roman" w:eastAsia="Times New Roman" w:hAnsi="Times New Roman" w:cs="Times New Roman"/>
                <w:sz w:val="24"/>
                <w:szCs w:val="24"/>
                <w:lang w:eastAsia="pl-PL"/>
              </w:rPr>
              <w:t xml:space="preserve">nie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Okres w miesiącach: 12</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II.9) Informacje dodatkowe: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III.1) WARUNKI UDZIAŁU W POSTĘPOWANIU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F4626">
              <w:rPr>
                <w:rFonts w:ascii="Times New Roman" w:eastAsia="Times New Roman" w:hAnsi="Times New Roman" w:cs="Times New Roman"/>
                <w:sz w:val="24"/>
                <w:szCs w:val="24"/>
                <w:lang w:eastAsia="pl-PL"/>
              </w:rPr>
              <w:br/>
              <w:t>Określenie warunków: Zamawiający nie stawia wymagań w tym zakresie.</w:t>
            </w:r>
            <w:r w:rsidRPr="005F4626">
              <w:rPr>
                <w:rFonts w:ascii="Times New Roman" w:eastAsia="Times New Roman" w:hAnsi="Times New Roman" w:cs="Times New Roman"/>
                <w:sz w:val="24"/>
                <w:szCs w:val="24"/>
                <w:lang w:eastAsia="pl-PL"/>
              </w:rPr>
              <w:br/>
              <w:t xml:space="preserve">Informacje dodatkowe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III.1.2) Sytuacja finansowa lub ekonomiczna </w:t>
            </w:r>
            <w:r w:rsidRPr="005F4626">
              <w:rPr>
                <w:rFonts w:ascii="Times New Roman" w:eastAsia="Times New Roman" w:hAnsi="Times New Roman" w:cs="Times New Roman"/>
                <w:sz w:val="24"/>
                <w:szCs w:val="24"/>
                <w:lang w:eastAsia="pl-PL"/>
              </w:rPr>
              <w:br/>
              <w:t>Określenie warunków: Zamawiający nie stawia wymagań w tym zakresie.</w:t>
            </w:r>
            <w:r w:rsidRPr="005F4626">
              <w:rPr>
                <w:rFonts w:ascii="Times New Roman" w:eastAsia="Times New Roman" w:hAnsi="Times New Roman" w:cs="Times New Roman"/>
                <w:sz w:val="24"/>
                <w:szCs w:val="24"/>
                <w:lang w:eastAsia="pl-PL"/>
              </w:rPr>
              <w:br/>
              <w:t xml:space="preserve">Informacje dodatkowe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III.1.3) Zdolność techniczna lub zawodowa </w:t>
            </w:r>
            <w:r w:rsidRPr="005F4626">
              <w:rPr>
                <w:rFonts w:ascii="Times New Roman" w:eastAsia="Times New Roman" w:hAnsi="Times New Roman" w:cs="Times New Roman"/>
                <w:sz w:val="24"/>
                <w:szCs w:val="24"/>
                <w:lang w:eastAsia="pl-PL"/>
              </w:rPr>
              <w:br/>
              <w:t>Określenie warunków: Zamawiający nie stawia wymagań w tym zakresie.</w:t>
            </w:r>
            <w:r w:rsidRPr="005F462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F4626">
              <w:rPr>
                <w:rFonts w:ascii="Times New Roman" w:eastAsia="Times New Roman" w:hAnsi="Times New Roman" w:cs="Times New Roman"/>
                <w:sz w:val="24"/>
                <w:szCs w:val="24"/>
                <w:lang w:eastAsia="pl-PL"/>
              </w:rPr>
              <w:br/>
              <w:t xml:space="preserve">Informacje dodatkowe: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III.2) PODSTAWY WYKLUCZENIA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F4626">
              <w:rPr>
                <w:rFonts w:ascii="Times New Roman" w:eastAsia="Times New Roman" w:hAnsi="Times New Roman" w:cs="Times New Roman"/>
                <w:b/>
                <w:bCs/>
                <w:sz w:val="24"/>
                <w:szCs w:val="24"/>
                <w:lang w:eastAsia="pl-PL"/>
              </w:rPr>
              <w:t>Pzp</w:t>
            </w:r>
            <w:proofErr w:type="spellEnd"/>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F4626">
              <w:rPr>
                <w:rFonts w:ascii="Times New Roman" w:eastAsia="Times New Roman" w:hAnsi="Times New Roman" w:cs="Times New Roman"/>
                <w:b/>
                <w:bCs/>
                <w:sz w:val="24"/>
                <w:szCs w:val="24"/>
                <w:lang w:eastAsia="pl-PL"/>
              </w:rPr>
              <w:t>Pzp</w:t>
            </w:r>
            <w:proofErr w:type="spellEnd"/>
            <w:r w:rsidRPr="005F4626">
              <w:rPr>
                <w:rFonts w:ascii="Times New Roman" w:eastAsia="Times New Roman" w:hAnsi="Times New Roman" w:cs="Times New Roman"/>
                <w:sz w:val="24"/>
                <w:szCs w:val="24"/>
                <w:lang w:eastAsia="pl-PL"/>
              </w:rPr>
              <w:t xml:space="preserve"> tak </w:t>
            </w:r>
            <w:r w:rsidRPr="005F4626">
              <w:rPr>
                <w:rFonts w:ascii="Times New Roman" w:eastAsia="Times New Roman" w:hAnsi="Times New Roman" w:cs="Times New Roman"/>
                <w:sz w:val="24"/>
                <w:szCs w:val="24"/>
                <w:lang w:eastAsia="pl-PL"/>
              </w:rPr>
              <w:br/>
              <w:t xml:space="preserve">Zamawiający przewiduje następujące fakultatywne podstawy wykluczenia: </w:t>
            </w:r>
            <w:r w:rsidRPr="005F4626">
              <w:rPr>
                <w:rFonts w:ascii="Times New Roman" w:eastAsia="Times New Roman" w:hAnsi="Times New Roman" w:cs="Times New Roman"/>
                <w:sz w:val="24"/>
                <w:szCs w:val="24"/>
                <w:lang w:eastAsia="pl-PL"/>
              </w:rPr>
              <w:br/>
              <w:t xml:space="preserve">(podstawa wykluczenia określona w art. 24 ust. 5 pkt 3 ustawy </w:t>
            </w:r>
            <w:proofErr w:type="spellStart"/>
            <w:r w:rsidRPr="005F4626">
              <w:rPr>
                <w:rFonts w:ascii="Times New Roman" w:eastAsia="Times New Roman" w:hAnsi="Times New Roman" w:cs="Times New Roman"/>
                <w:sz w:val="24"/>
                <w:szCs w:val="24"/>
                <w:lang w:eastAsia="pl-PL"/>
              </w:rPr>
              <w:t>Pzp</w:t>
            </w:r>
            <w:proofErr w:type="spellEnd"/>
            <w:r w:rsidRPr="005F4626">
              <w:rPr>
                <w:rFonts w:ascii="Times New Roman" w:eastAsia="Times New Roman" w:hAnsi="Times New Roman" w:cs="Times New Roman"/>
                <w:sz w:val="24"/>
                <w:szCs w:val="24"/>
                <w:lang w:eastAsia="pl-PL"/>
              </w:rPr>
              <w:t xml:space="preserv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4626">
              <w:rPr>
                <w:rFonts w:ascii="Times New Roman" w:eastAsia="Times New Roman" w:hAnsi="Times New Roman" w:cs="Times New Roman"/>
                <w:sz w:val="24"/>
                <w:szCs w:val="24"/>
                <w:lang w:eastAsia="pl-PL"/>
              </w:rPr>
              <w:br/>
              <w:t xml:space="preserve">tak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Oświadczenie o spełnianiu kryteriów selekcji </w:t>
            </w:r>
            <w:r w:rsidRPr="005F4626">
              <w:rPr>
                <w:rFonts w:ascii="Times New Roman" w:eastAsia="Times New Roman" w:hAnsi="Times New Roman" w:cs="Times New Roman"/>
                <w:sz w:val="24"/>
                <w:szCs w:val="24"/>
                <w:lang w:eastAsia="pl-PL"/>
              </w:rPr>
              <w:br/>
              <w:t xml:space="preserve">nie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III.4) WYKAZ OŚWIADCZEŃ LUB DOKUMENTÓW , SKŁADANYCH PRZEZ WYKONAWCĘ W POSTĘPOWANIU NA WEZWANIE </w:t>
            </w:r>
            <w:r w:rsidRPr="005F4626">
              <w:rPr>
                <w:rFonts w:ascii="Times New Roman" w:eastAsia="Times New Roman" w:hAnsi="Times New Roman" w:cs="Times New Roman"/>
                <w:b/>
                <w:bCs/>
                <w:sz w:val="24"/>
                <w:szCs w:val="24"/>
                <w:lang w:eastAsia="pl-PL"/>
              </w:rPr>
              <w:lastRenderedPageBreak/>
              <w:t xml:space="preserve">ZAMAWIAJACEGO W CELU POTWIERDZENIA OKOLICZNOŚCI, O KTÓRYCH MOWA W ART. 25 UST. 1 PKT 3 USTAWY PZP: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III.5.1) W ZAKRESIE SPEŁNIANIA WARUNKÓW UDZIAŁU W POSTĘPOWANIU:</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III.5.2) W ZAKRESIE KRYTERIÓW SELEKCJI:</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oświadczenie, że oferowane wyroby medyczne zostały dopuszczone do obrotu i używania na zasadach określonych ustawą o wyrobach medycznych (Dz. U. z dn. 20.05.2010 r. o wyrobach medycznych, Nr 107, poz. 679)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III.7) INNE DOKUMENTY NIE WYMIENIONE W pkt III.3) - III.6)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1. Wypełniony i podpisany przez Wykonawcę Formularz Cenowy. 2. Wypełniony i podpisany przez Wykonawcę Formularz Ofertowy. 3. Oryginał lub poświadczona notarialnie kopia pełnomocnictwa do podpisywania oferty i składania ewentualnych wyjaśnień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według wzoru stanowiącego Załącznik nr 6 do SIWZ. Wraz ze złożeniem ww. oświadczenia, Wykonawca może przedstawić dowody, że powiązania z innym wykonawcą nie prowadzą do zakłócenia konkurencji w postępowaniu o udzielenie zamówienia. WYKAZ DOKUMENTÓW, SKŁADANYCH PRZEZ WYKONAWCĘ W POSTĘPOWANIU NA WEZWANIE ZAMAWIAJĄCEGO, O KTÓRYM MOWA W ART.25 UST.1 I. Dokumenty na potwierdzenie okoliczności, o których mowa w art. 25 ust. 1 pkt 1) ustawy </w:t>
            </w:r>
            <w:proofErr w:type="spellStart"/>
            <w:r w:rsidRPr="005F4626">
              <w:rPr>
                <w:rFonts w:ascii="Times New Roman" w:eastAsia="Times New Roman" w:hAnsi="Times New Roman" w:cs="Times New Roman"/>
                <w:sz w:val="24"/>
                <w:szCs w:val="24"/>
                <w:lang w:eastAsia="pl-PL"/>
              </w:rPr>
              <w:t>Pzp</w:t>
            </w:r>
            <w:proofErr w:type="spellEnd"/>
            <w:r w:rsidRPr="005F4626">
              <w:rPr>
                <w:rFonts w:ascii="Times New Roman" w:eastAsia="Times New Roman" w:hAnsi="Times New Roman" w:cs="Times New Roman"/>
                <w:sz w:val="24"/>
                <w:szCs w:val="24"/>
                <w:lang w:eastAsia="pl-PL"/>
              </w:rPr>
              <w:t xml:space="preserve">, tj. spełnienia warunków udziału w postępowaniu: Zamawiający nie wymaga przedstawienia oświadczeń, ani dokumentów w tym zakresie. II. Dokumenty na potwierdzenie okoliczności, o których mowa w art. 25 ust. 1 pkt 3) ustawy </w:t>
            </w:r>
            <w:proofErr w:type="spellStart"/>
            <w:r w:rsidRPr="005F4626">
              <w:rPr>
                <w:rFonts w:ascii="Times New Roman" w:eastAsia="Times New Roman" w:hAnsi="Times New Roman" w:cs="Times New Roman"/>
                <w:sz w:val="24"/>
                <w:szCs w:val="24"/>
                <w:lang w:eastAsia="pl-PL"/>
              </w:rPr>
              <w:t>Pzp</w:t>
            </w:r>
            <w:proofErr w:type="spellEnd"/>
            <w:r w:rsidRPr="005F4626">
              <w:rPr>
                <w:rFonts w:ascii="Times New Roman" w:eastAsia="Times New Roman" w:hAnsi="Times New Roman" w:cs="Times New Roman"/>
                <w:sz w:val="24"/>
                <w:szCs w:val="24"/>
                <w:lang w:eastAsia="pl-PL"/>
              </w:rPr>
              <w:t xml:space="preserve">, tj. braku podstaw do wykluczenia: 1. Odpis z właściwego rejestru lub z centralnej ewidencji i informacji o działalności gospodarczej, jeżeli odrębne przepisy wymagają wpisu do rejestru lub ewidencji, w celu potwierdzenia braku podstaw wykluczenia na podstawie art. 24 ust. 5 pkt 1 ustawy. III. Dokumenty na potwierdzenie okoliczności, o których mowa w art. 25 ust. 1 pkt 2) ustawy </w:t>
            </w:r>
            <w:proofErr w:type="spellStart"/>
            <w:r w:rsidRPr="005F4626">
              <w:rPr>
                <w:rFonts w:ascii="Times New Roman" w:eastAsia="Times New Roman" w:hAnsi="Times New Roman" w:cs="Times New Roman"/>
                <w:sz w:val="24"/>
                <w:szCs w:val="24"/>
                <w:lang w:eastAsia="pl-PL"/>
              </w:rPr>
              <w:t>Pzp</w:t>
            </w:r>
            <w:proofErr w:type="spellEnd"/>
            <w:r w:rsidRPr="005F4626">
              <w:rPr>
                <w:rFonts w:ascii="Times New Roman" w:eastAsia="Times New Roman" w:hAnsi="Times New Roman" w:cs="Times New Roman"/>
                <w:sz w:val="24"/>
                <w:szCs w:val="24"/>
                <w:lang w:eastAsia="pl-PL"/>
              </w:rPr>
              <w:t xml:space="preserve">, </w:t>
            </w:r>
            <w:r w:rsidRPr="005F4626">
              <w:rPr>
                <w:rFonts w:ascii="Times New Roman" w:eastAsia="Times New Roman" w:hAnsi="Times New Roman" w:cs="Times New Roman"/>
                <w:sz w:val="24"/>
                <w:szCs w:val="24"/>
                <w:lang w:eastAsia="pl-PL"/>
              </w:rPr>
              <w:lastRenderedPageBreak/>
              <w:t xml:space="preserve">tj. spełnienia przez oferowane dostawy, usługi lub roboty budowlane wymagań określonych przez Zamawiającego: 1. W celu potwierdzenia, że oferowane dostawy odpowiadają wymaganiom określonym przez Zamawiającego (spełniają wymogi graniczne ) a) oświadczenie, że oferowane wyroby medyczne zostały dopuszczone do obrotu i używania na zasadach określonych ustawą o wyrobach medycznych (Dz. U. z dn. 20.05.2010 r. o wyrobach medycznych, Nr 107, poz. 679) Uwaga: W przypadku wątpliwości Zamawiający może zażądać dodatkowych dokumentów ,katalogów, opisów czy próbek potwierdzających spełnianie parametrów/warunków, które zostały określone w Załączniku nr 1 do SIWZ a także poświadczenia autentyczności przedstawionych dokumentów lub próbek. Dokumenty i próbki te zostaną udostępnione przez Wykonawców na każde żądanie Zamawiającego. IV. Podmioty zagraniczne: 1. Jeżeli Wykonawca ma siedzibę lub miejsce zamieszkania poza terytorium Rzeczpospolitej Polskiej, zamiast dokumentu, o którym mowa w pkt. II.1, składa dokument wystawiony w kraju, w którym Wykonawca ma siedzibę lub miejsce zamieszkania, potwierdzające, że nie otwarto jego likwidacji ani nie ogłoszono upadłości. 2. Dokument, o którym mowa w pkt.IV.1 powinien być wystawiony nie wcześniej niż 6 miesięcy przed terminem upływu składania ofert. 3. Jeżeli w kraju, w którym Wykonawca ma siedzibę lub miejsce zamieszkania lub miejsce zamieszkania ma osoba, której dokument dotyczy, nie wydaje się dokumentów, o których mowa w pkt. IV.1,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pkt.IV.2 stosuje się 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5F4626">
              <w:rPr>
                <w:rFonts w:ascii="Times New Roman" w:eastAsia="Times New Roman" w:hAnsi="Times New Roman" w:cs="Times New Roman"/>
                <w:sz w:val="24"/>
                <w:szCs w:val="24"/>
                <w:lang w:eastAsia="pl-PL"/>
              </w:rPr>
              <w:t>Pzp</w:t>
            </w:r>
            <w:proofErr w:type="spellEnd"/>
            <w:r w:rsidRPr="005F4626">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w:t>
            </w:r>
            <w:r w:rsidRPr="005F4626">
              <w:rPr>
                <w:rFonts w:ascii="Times New Roman" w:eastAsia="Times New Roman" w:hAnsi="Times New Roman" w:cs="Times New Roman"/>
                <w:sz w:val="24"/>
                <w:szCs w:val="24"/>
                <w:lang w:eastAsia="pl-PL"/>
              </w:rPr>
              <w:lastRenderedPageBreak/>
              <w:t xml:space="preserve">najkorzystniejsza, Zamawiający przed zawarciem umowy w sprawie zamówienia publicznego wymaga przedłożenia zawartej umowy konsorcjum.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u w:val="single"/>
                <w:lang w:eastAsia="pl-PL"/>
              </w:rPr>
              <w:t xml:space="preserve">SEKCJA IV: PROCEDURA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IV.1) OPIS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IV.1.1) Tryb udzielenia zamówienia: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IV.1.2) Zamawiający żąda wniesienia wadium:</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nie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IV.1.3) Przewiduje się udzielenie zaliczek na poczet wykonania zamówienia:</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nie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nie </w:t>
            </w:r>
            <w:r w:rsidRPr="005F462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4626">
              <w:rPr>
                <w:rFonts w:ascii="Times New Roman" w:eastAsia="Times New Roman" w:hAnsi="Times New Roman" w:cs="Times New Roman"/>
                <w:sz w:val="24"/>
                <w:szCs w:val="24"/>
                <w:lang w:eastAsia="pl-PL"/>
              </w:rPr>
              <w:br/>
              <w:t xml:space="preserve">nie </w:t>
            </w:r>
            <w:r w:rsidRPr="005F4626">
              <w:rPr>
                <w:rFonts w:ascii="Times New Roman" w:eastAsia="Times New Roman" w:hAnsi="Times New Roman" w:cs="Times New Roman"/>
                <w:sz w:val="24"/>
                <w:szCs w:val="24"/>
                <w:lang w:eastAsia="pl-PL"/>
              </w:rPr>
              <w:br/>
              <w:t xml:space="preserve">Informacje dodatkowe: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IV.1.5.) Wymaga się złożenia oferty wariantowej: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nie </w:t>
            </w:r>
            <w:r w:rsidRPr="005F4626">
              <w:rPr>
                <w:rFonts w:ascii="Times New Roman" w:eastAsia="Times New Roman" w:hAnsi="Times New Roman" w:cs="Times New Roman"/>
                <w:sz w:val="24"/>
                <w:szCs w:val="24"/>
                <w:lang w:eastAsia="pl-PL"/>
              </w:rPr>
              <w:br/>
              <w:t xml:space="preserve">Dopuszcza się złożenie oferty wariantowej </w:t>
            </w:r>
            <w:r w:rsidRPr="005F4626">
              <w:rPr>
                <w:rFonts w:ascii="Times New Roman" w:eastAsia="Times New Roman" w:hAnsi="Times New Roman" w:cs="Times New Roman"/>
                <w:sz w:val="24"/>
                <w:szCs w:val="24"/>
                <w:lang w:eastAsia="pl-PL"/>
              </w:rPr>
              <w:br/>
              <w:t xml:space="preserve">nie </w:t>
            </w:r>
            <w:r w:rsidRPr="005F462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F4626">
              <w:rPr>
                <w:rFonts w:ascii="Times New Roman" w:eastAsia="Times New Roman" w:hAnsi="Times New Roman" w:cs="Times New Roman"/>
                <w:sz w:val="24"/>
                <w:szCs w:val="24"/>
                <w:lang w:eastAsia="pl-PL"/>
              </w:rPr>
              <w:br/>
              <w:t xml:space="preserve">nie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Liczba wykonawców  </w:t>
            </w:r>
            <w:r w:rsidRPr="005F4626">
              <w:rPr>
                <w:rFonts w:ascii="Times New Roman" w:eastAsia="Times New Roman" w:hAnsi="Times New Roman" w:cs="Times New Roman"/>
                <w:sz w:val="24"/>
                <w:szCs w:val="24"/>
                <w:lang w:eastAsia="pl-PL"/>
              </w:rPr>
              <w:br/>
              <w:t xml:space="preserve">Przewidywana minimalna liczba wykonawców </w:t>
            </w:r>
            <w:r w:rsidRPr="005F4626">
              <w:rPr>
                <w:rFonts w:ascii="Times New Roman" w:eastAsia="Times New Roman" w:hAnsi="Times New Roman" w:cs="Times New Roman"/>
                <w:sz w:val="24"/>
                <w:szCs w:val="24"/>
                <w:lang w:eastAsia="pl-PL"/>
              </w:rPr>
              <w:br/>
              <w:t>Maksymalna liczba wykonawców  </w:t>
            </w:r>
            <w:r w:rsidRPr="005F4626">
              <w:rPr>
                <w:rFonts w:ascii="Times New Roman" w:eastAsia="Times New Roman" w:hAnsi="Times New Roman" w:cs="Times New Roman"/>
                <w:sz w:val="24"/>
                <w:szCs w:val="24"/>
                <w:lang w:eastAsia="pl-PL"/>
              </w:rPr>
              <w:br/>
              <w:t xml:space="preserve">Kryteria selekcji wykonawców: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IV.1.7) Informacje na temat umowy ramowej lub dynamicznego systemu zakupów: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Umowa ramowa będzie zawarta: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t xml:space="preserve">Czy przewiduje się ograniczenie liczby uczestników umowy ramowej: </w:t>
            </w:r>
            <w:r w:rsidRPr="005F4626">
              <w:rPr>
                <w:rFonts w:ascii="Times New Roman" w:eastAsia="Times New Roman" w:hAnsi="Times New Roman" w:cs="Times New Roman"/>
                <w:sz w:val="24"/>
                <w:szCs w:val="24"/>
                <w:lang w:eastAsia="pl-PL"/>
              </w:rPr>
              <w:br/>
              <w:t xml:space="preserve">nie </w:t>
            </w:r>
            <w:r w:rsidRPr="005F4626">
              <w:rPr>
                <w:rFonts w:ascii="Times New Roman" w:eastAsia="Times New Roman" w:hAnsi="Times New Roman" w:cs="Times New Roman"/>
                <w:sz w:val="24"/>
                <w:szCs w:val="24"/>
                <w:lang w:eastAsia="pl-PL"/>
              </w:rPr>
              <w:br/>
              <w:t xml:space="preserve">Informacje dodatkowe: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t xml:space="preserve">Zamówienie obejmuje ustanowienie dynamicznego systemu zakupów: </w:t>
            </w:r>
            <w:r w:rsidRPr="005F4626">
              <w:rPr>
                <w:rFonts w:ascii="Times New Roman" w:eastAsia="Times New Roman" w:hAnsi="Times New Roman" w:cs="Times New Roman"/>
                <w:sz w:val="24"/>
                <w:szCs w:val="24"/>
                <w:lang w:eastAsia="pl-PL"/>
              </w:rPr>
              <w:br/>
              <w:t xml:space="preserve">nie </w:t>
            </w:r>
            <w:r w:rsidRPr="005F4626">
              <w:rPr>
                <w:rFonts w:ascii="Times New Roman" w:eastAsia="Times New Roman" w:hAnsi="Times New Roman" w:cs="Times New Roman"/>
                <w:sz w:val="24"/>
                <w:szCs w:val="24"/>
                <w:lang w:eastAsia="pl-PL"/>
              </w:rPr>
              <w:br/>
              <w:t xml:space="preserve">Informacje dodatkowe: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lastRenderedPageBreak/>
              <w:t xml:space="preserve">nie </w:t>
            </w:r>
            <w:r w:rsidRPr="005F462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4626">
              <w:rPr>
                <w:rFonts w:ascii="Times New Roman" w:eastAsia="Times New Roman" w:hAnsi="Times New Roman" w:cs="Times New Roman"/>
                <w:sz w:val="24"/>
                <w:szCs w:val="24"/>
                <w:lang w:eastAsia="pl-PL"/>
              </w:rPr>
              <w:br/>
              <w:t xml:space="preserve">nie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IV.1.8) Aukcja elektroniczna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Przewidziane jest przeprowadzenie aukcji elektronicznej </w:t>
            </w:r>
            <w:r w:rsidRPr="005F4626">
              <w:rPr>
                <w:rFonts w:ascii="Times New Roman" w:eastAsia="Times New Roman" w:hAnsi="Times New Roman" w:cs="Times New Roman"/>
                <w:i/>
                <w:iCs/>
                <w:sz w:val="24"/>
                <w:szCs w:val="24"/>
                <w:lang w:eastAsia="pl-PL"/>
              </w:rPr>
              <w:t xml:space="preserve">(przetarg nieograniczony, przetarg ograniczony, negocjacje z ogłoszeniem) </w:t>
            </w:r>
            <w:r w:rsidRPr="005F4626">
              <w:rPr>
                <w:rFonts w:ascii="Times New Roman" w:eastAsia="Times New Roman" w:hAnsi="Times New Roman" w:cs="Times New Roman"/>
                <w:sz w:val="24"/>
                <w:szCs w:val="24"/>
                <w:lang w:eastAsia="pl-PL"/>
              </w:rPr>
              <w:t xml:space="preserve">nie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F4626">
              <w:rPr>
                <w:rFonts w:ascii="Times New Roman" w:eastAsia="Times New Roman" w:hAnsi="Times New Roman" w:cs="Times New Roman"/>
                <w:sz w:val="24"/>
                <w:szCs w:val="24"/>
                <w:lang w:eastAsia="pl-PL"/>
              </w:rPr>
              <w:br/>
              <w:t xml:space="preserve">nie </w:t>
            </w:r>
            <w:r w:rsidRPr="005F462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F4626">
              <w:rPr>
                <w:rFonts w:ascii="Times New Roman" w:eastAsia="Times New Roman" w:hAnsi="Times New Roman" w:cs="Times New Roman"/>
                <w:sz w:val="24"/>
                <w:szCs w:val="24"/>
                <w:lang w:eastAsia="pl-PL"/>
              </w:rPr>
              <w:br/>
              <w:t xml:space="preserve">Informacje dotyczące przebiegu aukcji elektronicznej: </w:t>
            </w:r>
            <w:r w:rsidRPr="005F462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462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F4626">
              <w:rPr>
                <w:rFonts w:ascii="Times New Roman" w:eastAsia="Times New Roman" w:hAnsi="Times New Roman" w:cs="Times New Roman"/>
                <w:sz w:val="24"/>
                <w:szCs w:val="24"/>
                <w:lang w:eastAsia="pl-PL"/>
              </w:rPr>
              <w:br/>
              <w:t xml:space="preserve">Wymagania dotyczące rejestracji i identyfikacji wykonawców w aukcji elektronicznej: </w:t>
            </w:r>
            <w:r w:rsidRPr="005F4626">
              <w:rPr>
                <w:rFonts w:ascii="Times New Roman" w:eastAsia="Times New Roman" w:hAnsi="Times New Roman" w:cs="Times New Roman"/>
                <w:sz w:val="24"/>
                <w:szCs w:val="24"/>
                <w:lang w:eastAsia="pl-PL"/>
              </w:rPr>
              <w:br/>
              <w:t xml:space="preserve">Informacje o liczbie etapów aukcji elektronicznej i czasie ich trwania: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F4626" w:rsidRPr="005F4626" w:rsidTr="005F4626">
              <w:trPr>
                <w:tblCellSpacing w:w="15" w:type="dxa"/>
              </w:trPr>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etap nr</w:t>
                  </w:r>
                </w:p>
              </w:tc>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czas trwania etapu</w:t>
                  </w:r>
                </w:p>
              </w:tc>
            </w:tr>
            <w:tr w:rsidR="005F4626" w:rsidRPr="005F4626" w:rsidTr="005F4626">
              <w:trPr>
                <w:tblCellSpacing w:w="15" w:type="dxa"/>
              </w:trPr>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0"/>
                      <w:szCs w:val="20"/>
                      <w:lang w:eastAsia="pl-PL"/>
                    </w:rPr>
                  </w:pPr>
                </w:p>
              </w:tc>
            </w:tr>
          </w:tbl>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F4626">
              <w:rPr>
                <w:rFonts w:ascii="Times New Roman" w:eastAsia="Times New Roman" w:hAnsi="Times New Roman" w:cs="Times New Roman"/>
                <w:sz w:val="24"/>
                <w:szCs w:val="24"/>
                <w:lang w:eastAsia="pl-PL"/>
              </w:rPr>
              <w:br/>
              <w:t xml:space="preserve">Warunki zamknięcia aukcji elektronicznej: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IV.2) KRYTERIA OCENY OFERT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IV.2.1) Kryteria oceny ofert: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gridCol w:w="1049"/>
            </w:tblGrid>
            <w:tr w:rsidR="005F4626" w:rsidRPr="005F4626" w:rsidTr="005F4626">
              <w:trPr>
                <w:tblCellSpacing w:w="15" w:type="dxa"/>
              </w:trPr>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i/>
                      <w:iCs/>
                      <w:sz w:val="24"/>
                      <w:szCs w:val="24"/>
                      <w:lang w:eastAsia="pl-PL"/>
                    </w:rPr>
                    <w:t>Kryteria</w:t>
                  </w:r>
                </w:p>
              </w:tc>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i/>
                      <w:iCs/>
                      <w:sz w:val="24"/>
                      <w:szCs w:val="24"/>
                      <w:lang w:eastAsia="pl-PL"/>
                    </w:rPr>
                    <w:t>Znaczenie</w:t>
                  </w:r>
                </w:p>
              </w:tc>
            </w:tr>
            <w:tr w:rsidR="005F4626" w:rsidRPr="005F4626" w:rsidTr="005F4626">
              <w:trPr>
                <w:tblCellSpacing w:w="15" w:type="dxa"/>
              </w:trPr>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Cena </w:t>
                  </w:r>
                </w:p>
              </w:tc>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60</w:t>
                  </w:r>
                </w:p>
              </w:tc>
            </w:tr>
            <w:tr w:rsidR="005F4626" w:rsidRPr="005F4626" w:rsidTr="005F4626">
              <w:trPr>
                <w:tblCellSpacing w:w="15" w:type="dxa"/>
              </w:trPr>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Termin dostawy</w:t>
                  </w:r>
                </w:p>
              </w:tc>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40</w:t>
                  </w:r>
                </w:p>
              </w:tc>
            </w:tr>
          </w:tbl>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F4626">
              <w:rPr>
                <w:rFonts w:ascii="Times New Roman" w:eastAsia="Times New Roman" w:hAnsi="Times New Roman" w:cs="Times New Roman"/>
                <w:b/>
                <w:bCs/>
                <w:sz w:val="24"/>
                <w:szCs w:val="24"/>
                <w:lang w:eastAsia="pl-PL"/>
              </w:rPr>
              <w:t>Pzp</w:t>
            </w:r>
            <w:proofErr w:type="spellEnd"/>
            <w:r w:rsidRPr="005F4626">
              <w:rPr>
                <w:rFonts w:ascii="Times New Roman" w:eastAsia="Times New Roman" w:hAnsi="Times New Roman" w:cs="Times New Roman"/>
                <w:b/>
                <w:bCs/>
                <w:sz w:val="24"/>
                <w:szCs w:val="24"/>
                <w:lang w:eastAsia="pl-PL"/>
              </w:rPr>
              <w:t xml:space="preserve"> </w:t>
            </w:r>
            <w:r w:rsidRPr="005F4626">
              <w:rPr>
                <w:rFonts w:ascii="Times New Roman" w:eastAsia="Times New Roman" w:hAnsi="Times New Roman" w:cs="Times New Roman"/>
                <w:sz w:val="24"/>
                <w:szCs w:val="24"/>
                <w:lang w:eastAsia="pl-PL"/>
              </w:rPr>
              <w:t xml:space="preserve">(przetarg nieograniczony) </w:t>
            </w:r>
            <w:r w:rsidRPr="005F4626">
              <w:rPr>
                <w:rFonts w:ascii="Times New Roman" w:eastAsia="Times New Roman" w:hAnsi="Times New Roman" w:cs="Times New Roman"/>
                <w:sz w:val="24"/>
                <w:szCs w:val="24"/>
                <w:lang w:eastAsia="pl-PL"/>
              </w:rPr>
              <w:br/>
              <w:t xml:space="preserve">tak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IV.3) Negocjacje z ogłoszeniem, dialog konkurencyjny, partnerstwo innowacyjne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IV.3.1) Informacje na temat negocjacji z ogłoszeniem</w:t>
            </w:r>
            <w:r w:rsidRPr="005F4626">
              <w:rPr>
                <w:rFonts w:ascii="Times New Roman" w:eastAsia="Times New Roman" w:hAnsi="Times New Roman" w:cs="Times New Roman"/>
                <w:sz w:val="24"/>
                <w:szCs w:val="24"/>
                <w:lang w:eastAsia="pl-PL"/>
              </w:rPr>
              <w:br/>
              <w:t xml:space="preserve">Minimalne wymagania, które muszą spełniać wszystkie oferty: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t xml:space="preserve">Przewidziane jest zastrzeżenie prawa do udzielenia zamówienia na podstawie ofert </w:t>
            </w:r>
            <w:r w:rsidRPr="005F4626">
              <w:rPr>
                <w:rFonts w:ascii="Times New Roman" w:eastAsia="Times New Roman" w:hAnsi="Times New Roman" w:cs="Times New Roman"/>
                <w:sz w:val="24"/>
                <w:szCs w:val="24"/>
                <w:lang w:eastAsia="pl-PL"/>
              </w:rPr>
              <w:lastRenderedPageBreak/>
              <w:t xml:space="preserve">wstępnych bez przeprowadzenia negocjacji nie </w:t>
            </w:r>
            <w:r w:rsidRPr="005F4626">
              <w:rPr>
                <w:rFonts w:ascii="Times New Roman" w:eastAsia="Times New Roman" w:hAnsi="Times New Roman" w:cs="Times New Roman"/>
                <w:sz w:val="24"/>
                <w:szCs w:val="24"/>
                <w:lang w:eastAsia="pl-PL"/>
              </w:rPr>
              <w:br/>
              <w:t xml:space="preserve">Przewidziany jest podział negocjacji na etapy w celu ograniczenia liczby ofert: nie </w:t>
            </w:r>
            <w:r w:rsidRPr="005F4626">
              <w:rPr>
                <w:rFonts w:ascii="Times New Roman" w:eastAsia="Times New Roman" w:hAnsi="Times New Roman" w:cs="Times New Roman"/>
                <w:sz w:val="24"/>
                <w:szCs w:val="24"/>
                <w:lang w:eastAsia="pl-PL"/>
              </w:rPr>
              <w:br/>
              <w:t xml:space="preserve">Należy podać informacje na temat etapów negocjacji (w tym liczbę etapów):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t xml:space="preserve">Informacje dodatkowe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IV.3.2) Informacje na temat dialogu konkurencyjnego</w:t>
            </w:r>
            <w:r w:rsidRPr="005F462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t xml:space="preserve">Wstępny harmonogram postępowania: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t xml:space="preserve">Podział dialogu na etapy w celu ograniczenia liczby rozwiązań: nie </w:t>
            </w:r>
            <w:r w:rsidRPr="005F4626">
              <w:rPr>
                <w:rFonts w:ascii="Times New Roman" w:eastAsia="Times New Roman" w:hAnsi="Times New Roman" w:cs="Times New Roman"/>
                <w:sz w:val="24"/>
                <w:szCs w:val="24"/>
                <w:lang w:eastAsia="pl-PL"/>
              </w:rPr>
              <w:br/>
              <w:t xml:space="preserve">Należy podać informacje na temat etapów dialogu: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t xml:space="preserve">Informacje dodatkowe: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IV.3.3) Informacje na temat partnerstwa innowacyjnego</w:t>
            </w:r>
            <w:r w:rsidRPr="005F462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F4626">
              <w:rPr>
                <w:rFonts w:ascii="Times New Roman" w:eastAsia="Times New Roman" w:hAnsi="Times New Roman" w:cs="Times New Roman"/>
                <w:sz w:val="24"/>
                <w:szCs w:val="24"/>
                <w:lang w:eastAsia="pl-PL"/>
              </w:rPr>
              <w:br/>
              <w:t xml:space="preserve">nie </w:t>
            </w:r>
            <w:r w:rsidRPr="005F4626">
              <w:rPr>
                <w:rFonts w:ascii="Times New Roman" w:eastAsia="Times New Roman" w:hAnsi="Times New Roman" w:cs="Times New Roman"/>
                <w:sz w:val="24"/>
                <w:szCs w:val="24"/>
                <w:lang w:eastAsia="pl-PL"/>
              </w:rPr>
              <w:br/>
              <w:t xml:space="preserve">Informacje dodatkowe: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IV.4) Licytacja elektroniczna </w:t>
            </w:r>
            <w:r w:rsidRPr="005F4626">
              <w:rPr>
                <w:rFonts w:ascii="Times New Roman" w:eastAsia="Times New Roman" w:hAnsi="Times New Roman" w:cs="Times New Roman"/>
                <w:sz w:val="24"/>
                <w:szCs w:val="24"/>
                <w:lang w:eastAsia="pl-PL"/>
              </w:rPr>
              <w:br/>
              <w:t xml:space="preserve">Adres strony internetowej, na której będzie prowadzona licytacja elektroniczna: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Informacje o liczbie etapów licytacji elektronicznej i czasie ich trwania: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F4626" w:rsidRPr="005F4626" w:rsidTr="005F4626">
              <w:trPr>
                <w:tblCellSpacing w:w="15" w:type="dxa"/>
              </w:trPr>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etap nr</w:t>
                  </w:r>
                </w:p>
              </w:tc>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czas trwania etapu</w:t>
                  </w:r>
                </w:p>
              </w:tc>
            </w:tr>
            <w:tr w:rsidR="005F4626" w:rsidRPr="005F4626" w:rsidTr="005F4626">
              <w:trPr>
                <w:tblCellSpacing w:w="15" w:type="dxa"/>
              </w:trPr>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0"/>
                      <w:szCs w:val="20"/>
                      <w:lang w:eastAsia="pl-PL"/>
                    </w:rPr>
                  </w:pPr>
                </w:p>
              </w:tc>
            </w:tr>
          </w:tbl>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Termin otwarcia licytacji elektronicznej: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t xml:space="preserve">Termin i warunki zamknięcia licytacji elektronicznej: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t xml:space="preserve">Wymagania dotyczące zabezpieczenia należytego wykonania umowy: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t xml:space="preserve">Informacje dodatkowe: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IV.5) ZMIANA UMOWY</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F4626">
              <w:rPr>
                <w:rFonts w:ascii="Times New Roman" w:eastAsia="Times New Roman" w:hAnsi="Times New Roman" w:cs="Times New Roman"/>
                <w:sz w:val="24"/>
                <w:szCs w:val="24"/>
                <w:lang w:eastAsia="pl-PL"/>
              </w:rPr>
              <w:t xml:space="preserve"> tak </w:t>
            </w:r>
            <w:r w:rsidRPr="005F4626">
              <w:rPr>
                <w:rFonts w:ascii="Times New Roman" w:eastAsia="Times New Roman" w:hAnsi="Times New Roman" w:cs="Times New Roman"/>
                <w:sz w:val="24"/>
                <w:szCs w:val="24"/>
                <w:lang w:eastAsia="pl-PL"/>
              </w:rPr>
              <w:br/>
              <w:t xml:space="preserve">Należy wskazać zakres, charakter zmian oraz warunki wprowadzenia zmian: </w:t>
            </w:r>
            <w:r w:rsidRPr="005F4626">
              <w:rPr>
                <w:rFonts w:ascii="Times New Roman" w:eastAsia="Times New Roman" w:hAnsi="Times New Roman" w:cs="Times New Roman"/>
                <w:sz w:val="24"/>
                <w:szCs w:val="24"/>
                <w:lang w:eastAsia="pl-PL"/>
              </w:rPr>
              <w:br/>
            </w:r>
            <w:proofErr w:type="spellStart"/>
            <w:r w:rsidRPr="005F4626">
              <w:rPr>
                <w:rFonts w:ascii="Times New Roman" w:eastAsia="Times New Roman" w:hAnsi="Times New Roman" w:cs="Times New Roman"/>
                <w:sz w:val="24"/>
                <w:szCs w:val="24"/>
                <w:lang w:eastAsia="pl-PL"/>
              </w:rPr>
              <w:t>I.Zakazuje</w:t>
            </w:r>
            <w:proofErr w:type="spellEnd"/>
            <w:r w:rsidRPr="005F4626">
              <w:rPr>
                <w:rFonts w:ascii="Times New Roman" w:eastAsia="Times New Roman" w:hAnsi="Times New Roman" w:cs="Times New Roman"/>
                <w:sz w:val="24"/>
                <w:szCs w:val="24"/>
                <w:lang w:eastAsia="pl-PL"/>
              </w:rPr>
              <w:t xml:space="preserv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Warunkami tymi, które przewidział Zamawiający mogą być: a) zmniejszenie ceny określonej w umowie, wydłużenie terminu płatności – w przypadku zaistnienia okoliczności wynikających z zasad funkcjonowania rynku takich jak np. zmniejszenie ceny producenckiej; b) wydłużenie okresu trwania umowy – w przypadku niewyczerpania całości asortymentu określonego w Załączniku nr 1; 2) Wykonawcę, któremu Zamawiający udzielił zamówienia, ma zastąpić nowy Wykonawca, na zasadach określonych w art.144 ust.1 pkt 4 ustawy Prawo zamówień publicznych 3) zmiany, niezależnie od ich wartości, nie są istotne w rozumieniu art.144 ust.1e ustawy Prawo zamówień publicznych. 4) łączna wartość zmian jest mniejsza niż kwoty określone w przepisach wydanych na podstawie art. 11 ust.8 ustawy Prawo zamówień publicznych i jest mniejsza od 10% wartości zamówienia określonej pierwotnie w umowie. 2. Zamawiający dopuszcza zmianę parametrów lub innych cech charakterystycznych dla przedmiotu zamówienia, w tym zmiana numeru katalogowego produktu bądź nazwy własnej produktu, zmiana elementów składowych przedmiotu zamówienia na zasadzie ich uzupełnienia lub wymiany, zmiana sposobu konfekcjonowania – tj. zamienny/równoważny produkt o </w:t>
            </w:r>
            <w:proofErr w:type="spellStart"/>
            <w:r w:rsidRPr="005F4626">
              <w:rPr>
                <w:rFonts w:ascii="Times New Roman" w:eastAsia="Times New Roman" w:hAnsi="Times New Roman" w:cs="Times New Roman"/>
                <w:sz w:val="24"/>
                <w:szCs w:val="24"/>
                <w:lang w:eastAsia="pl-PL"/>
              </w:rPr>
              <w:t>niegorszych</w:t>
            </w:r>
            <w:proofErr w:type="spellEnd"/>
            <w:r w:rsidRPr="005F4626">
              <w:rPr>
                <w:rFonts w:ascii="Times New Roman" w:eastAsia="Times New Roman" w:hAnsi="Times New Roman" w:cs="Times New Roman"/>
                <w:sz w:val="24"/>
                <w:szCs w:val="24"/>
                <w:lang w:eastAsia="pl-PL"/>
              </w:rPr>
              <w:t xml:space="preserve"> parametrach technicznych, produkt zmodyfikowany bądź udoskonalony po cenie nie wyższej niż cena zawarta w umowie. 3. Zmiany opisane w ust. 1 wymagają formy pisemnej w postaci aneksu do niniejszej umowy. 4. Zmiany opisane w ust. 2 zostaną wprowadzone na wniosek Wykonawcy, po pisemnej akceptacji proponowanych warunków przez Zamawiającego. </w:t>
            </w:r>
            <w:proofErr w:type="spellStart"/>
            <w:r w:rsidRPr="005F4626">
              <w:rPr>
                <w:rFonts w:ascii="Times New Roman" w:eastAsia="Times New Roman" w:hAnsi="Times New Roman" w:cs="Times New Roman"/>
                <w:sz w:val="24"/>
                <w:szCs w:val="24"/>
                <w:lang w:eastAsia="pl-PL"/>
              </w:rPr>
              <w:t>II.Ceny</w:t>
            </w:r>
            <w:proofErr w:type="spellEnd"/>
            <w:r w:rsidRPr="005F4626">
              <w:rPr>
                <w:rFonts w:ascii="Times New Roman" w:eastAsia="Times New Roman" w:hAnsi="Times New Roman" w:cs="Times New Roman"/>
                <w:sz w:val="24"/>
                <w:szCs w:val="24"/>
                <w:lang w:eastAsia="pl-PL"/>
              </w:rPr>
              <w:t xml:space="preserve"> brutto ulegną odpowiedniemu zmniejszeniu w przypadku obniżenia stawek podatku VAT. Nowa cena obowiązywać będzie od dnia wejścia w życie przepisów wprowadzających nową (obniżoną) stawkę podatku VAT i nie wymaga aneksu</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IV.6) INFORMACJE ADMINISTRACYJNE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IV.6.1) Sposób udostępniania informacji o charakterze poufnym </w:t>
            </w:r>
            <w:r w:rsidRPr="005F4626">
              <w:rPr>
                <w:rFonts w:ascii="Times New Roman" w:eastAsia="Times New Roman" w:hAnsi="Times New Roman" w:cs="Times New Roman"/>
                <w:i/>
                <w:iCs/>
                <w:sz w:val="24"/>
                <w:szCs w:val="24"/>
                <w:lang w:eastAsia="pl-PL"/>
              </w:rPr>
              <w:t xml:space="preserve">(jeżeli dotyczy):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Środki służące ochronie informacji o charakterze poufnym</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lastRenderedPageBreak/>
              <w:t xml:space="preserve">Data: 31/03/2017, godzina: 10:00, </w:t>
            </w:r>
            <w:r w:rsidRPr="005F462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F4626">
              <w:rPr>
                <w:rFonts w:ascii="Times New Roman" w:eastAsia="Times New Roman" w:hAnsi="Times New Roman" w:cs="Times New Roman"/>
                <w:sz w:val="24"/>
                <w:szCs w:val="24"/>
                <w:lang w:eastAsia="pl-PL"/>
              </w:rPr>
              <w:br/>
              <w:t xml:space="preserve">nie </w:t>
            </w:r>
            <w:r w:rsidRPr="005F4626">
              <w:rPr>
                <w:rFonts w:ascii="Times New Roman" w:eastAsia="Times New Roman" w:hAnsi="Times New Roman" w:cs="Times New Roman"/>
                <w:sz w:val="24"/>
                <w:szCs w:val="24"/>
                <w:lang w:eastAsia="pl-PL"/>
              </w:rPr>
              <w:br/>
              <w:t xml:space="preserve">Wskazać powody: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F4626">
              <w:rPr>
                <w:rFonts w:ascii="Times New Roman" w:eastAsia="Times New Roman" w:hAnsi="Times New Roman" w:cs="Times New Roman"/>
                <w:sz w:val="24"/>
                <w:szCs w:val="24"/>
                <w:lang w:eastAsia="pl-PL"/>
              </w:rPr>
              <w:br/>
              <w:t xml:space="preserve">&gt;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IV.6.3) Termin związania ofertą: </w:t>
            </w:r>
            <w:r w:rsidRPr="005F4626">
              <w:rPr>
                <w:rFonts w:ascii="Times New Roman" w:eastAsia="Times New Roman" w:hAnsi="Times New Roman" w:cs="Times New Roman"/>
                <w:sz w:val="24"/>
                <w:szCs w:val="24"/>
                <w:lang w:eastAsia="pl-PL"/>
              </w:rPr>
              <w:t xml:space="preserve">okres w dniach: 30 (od ostatecznego terminu składania ofert)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4626">
              <w:rPr>
                <w:rFonts w:ascii="Times New Roman" w:eastAsia="Times New Roman" w:hAnsi="Times New Roman" w:cs="Times New Roman"/>
                <w:sz w:val="24"/>
                <w:szCs w:val="24"/>
                <w:lang w:eastAsia="pl-PL"/>
              </w:rPr>
              <w:t xml:space="preserve"> nie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4626">
              <w:rPr>
                <w:rFonts w:ascii="Times New Roman" w:eastAsia="Times New Roman" w:hAnsi="Times New Roman" w:cs="Times New Roman"/>
                <w:sz w:val="24"/>
                <w:szCs w:val="24"/>
                <w:lang w:eastAsia="pl-PL"/>
              </w:rPr>
              <w:t xml:space="preserve"> nie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IV.6.6) Informacje dodatkowe:</w:t>
            </w:r>
          </w:p>
          <w:p w:rsidR="005F4626" w:rsidRPr="005F4626" w:rsidRDefault="005F4626" w:rsidP="005F4626">
            <w:pPr>
              <w:spacing w:after="0" w:line="240" w:lineRule="auto"/>
              <w:jc w:val="center"/>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u w:val="single"/>
                <w:lang w:eastAsia="pl-PL"/>
              </w:rPr>
              <w:t xml:space="preserve">ZAŁĄCZNIK I - INFORMACJE DOTYCZĄCE OFERT CZĘŚCIOWYCH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Część nr: </w:t>
            </w:r>
            <w:r w:rsidRPr="005F4626">
              <w:rPr>
                <w:rFonts w:ascii="Times New Roman" w:eastAsia="Times New Roman" w:hAnsi="Times New Roman" w:cs="Times New Roman"/>
                <w:sz w:val="24"/>
                <w:szCs w:val="24"/>
                <w:lang w:eastAsia="pl-PL"/>
              </w:rPr>
              <w:t xml:space="preserve">1    </w:t>
            </w:r>
            <w:r w:rsidRPr="005F4626">
              <w:rPr>
                <w:rFonts w:ascii="Times New Roman" w:eastAsia="Times New Roman" w:hAnsi="Times New Roman" w:cs="Times New Roman"/>
                <w:b/>
                <w:bCs/>
                <w:sz w:val="24"/>
                <w:szCs w:val="24"/>
                <w:lang w:eastAsia="pl-PL"/>
              </w:rPr>
              <w:t xml:space="preserve">Nazwa: </w:t>
            </w:r>
            <w:r w:rsidRPr="005F4626">
              <w:rPr>
                <w:rFonts w:ascii="Times New Roman" w:eastAsia="Times New Roman" w:hAnsi="Times New Roman" w:cs="Times New Roman"/>
                <w:sz w:val="24"/>
                <w:szCs w:val="24"/>
                <w:lang w:eastAsia="pl-PL"/>
              </w:rPr>
              <w:t>pakiet 1</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1) Krótki opis przedmiotu zamówienia </w:t>
            </w:r>
            <w:r w:rsidRPr="005F46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462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5F4626">
              <w:rPr>
                <w:rFonts w:ascii="Times New Roman" w:eastAsia="Times New Roman" w:hAnsi="Times New Roman" w:cs="Times New Roman"/>
                <w:b/>
                <w:bCs/>
                <w:sz w:val="24"/>
                <w:szCs w:val="24"/>
                <w:lang w:eastAsia="pl-PL"/>
              </w:rPr>
              <w:t>budowlane:</w:t>
            </w:r>
            <w:r w:rsidRPr="005F4626">
              <w:rPr>
                <w:rFonts w:ascii="Times New Roman" w:eastAsia="Times New Roman" w:hAnsi="Times New Roman" w:cs="Times New Roman"/>
                <w:sz w:val="24"/>
                <w:szCs w:val="24"/>
                <w:lang w:eastAsia="pl-PL"/>
              </w:rPr>
              <w:t>Igły</w:t>
            </w:r>
            <w:proofErr w:type="spellEnd"/>
            <w:r w:rsidRPr="005F4626">
              <w:rPr>
                <w:rFonts w:ascii="Times New Roman" w:eastAsia="Times New Roman" w:hAnsi="Times New Roman" w:cs="Times New Roman"/>
                <w:sz w:val="24"/>
                <w:szCs w:val="24"/>
                <w:lang w:eastAsia="pl-PL"/>
              </w:rPr>
              <w:t xml:space="preserve"> jednorazowego użytku, zawory </w:t>
            </w:r>
            <w:proofErr w:type="spellStart"/>
            <w:r w:rsidRPr="005F4626">
              <w:rPr>
                <w:rFonts w:ascii="Times New Roman" w:eastAsia="Times New Roman" w:hAnsi="Times New Roman" w:cs="Times New Roman"/>
                <w:sz w:val="24"/>
                <w:szCs w:val="24"/>
                <w:lang w:eastAsia="pl-PL"/>
              </w:rPr>
              <w:t>biopsyjne,zawory</w:t>
            </w:r>
            <w:proofErr w:type="spellEnd"/>
            <w:r w:rsidRPr="005F4626">
              <w:rPr>
                <w:rFonts w:ascii="Times New Roman" w:eastAsia="Times New Roman" w:hAnsi="Times New Roman" w:cs="Times New Roman"/>
                <w:sz w:val="24"/>
                <w:szCs w:val="24"/>
                <w:lang w:eastAsia="pl-PL"/>
              </w:rPr>
              <w:t xml:space="preserve"> </w:t>
            </w:r>
            <w:proofErr w:type="spellStart"/>
            <w:r w:rsidRPr="005F4626">
              <w:rPr>
                <w:rFonts w:ascii="Times New Roman" w:eastAsia="Times New Roman" w:hAnsi="Times New Roman" w:cs="Times New Roman"/>
                <w:sz w:val="24"/>
                <w:szCs w:val="24"/>
                <w:lang w:eastAsia="pl-PL"/>
              </w:rPr>
              <w:t>ssące,ustniki,szczypce</w:t>
            </w:r>
            <w:proofErr w:type="spellEnd"/>
            <w:r w:rsidRPr="005F4626">
              <w:rPr>
                <w:rFonts w:ascii="Times New Roman" w:eastAsia="Times New Roman" w:hAnsi="Times New Roman" w:cs="Times New Roman"/>
                <w:sz w:val="24"/>
                <w:szCs w:val="24"/>
                <w:lang w:eastAsia="pl-PL"/>
              </w:rPr>
              <w:t xml:space="preserve"> </w:t>
            </w:r>
            <w:proofErr w:type="spellStart"/>
            <w:r w:rsidRPr="005F4626">
              <w:rPr>
                <w:rFonts w:ascii="Times New Roman" w:eastAsia="Times New Roman" w:hAnsi="Times New Roman" w:cs="Times New Roman"/>
                <w:sz w:val="24"/>
                <w:szCs w:val="24"/>
                <w:lang w:eastAsia="pl-PL"/>
              </w:rPr>
              <w:t>biopsyjne,zestawy</w:t>
            </w:r>
            <w:proofErr w:type="spellEnd"/>
            <w:r w:rsidRPr="005F4626">
              <w:rPr>
                <w:rFonts w:ascii="Times New Roman" w:eastAsia="Times New Roman" w:hAnsi="Times New Roman" w:cs="Times New Roman"/>
                <w:sz w:val="24"/>
                <w:szCs w:val="24"/>
                <w:lang w:eastAsia="pl-PL"/>
              </w:rPr>
              <w:t xml:space="preserve"> </w:t>
            </w:r>
            <w:proofErr w:type="spellStart"/>
            <w:r w:rsidRPr="005F4626">
              <w:rPr>
                <w:rFonts w:ascii="Times New Roman" w:eastAsia="Times New Roman" w:hAnsi="Times New Roman" w:cs="Times New Roman"/>
                <w:sz w:val="24"/>
                <w:szCs w:val="24"/>
                <w:lang w:eastAsia="pl-PL"/>
              </w:rPr>
              <w:t>j.u</w:t>
            </w:r>
            <w:proofErr w:type="spellEnd"/>
            <w:r w:rsidRPr="005F4626">
              <w:rPr>
                <w:rFonts w:ascii="Times New Roman" w:eastAsia="Times New Roman" w:hAnsi="Times New Roman" w:cs="Times New Roman"/>
                <w:sz w:val="24"/>
                <w:szCs w:val="24"/>
                <w:lang w:eastAsia="pl-PL"/>
              </w:rPr>
              <w:t xml:space="preserve">. (szczotki), szczotki do czyszczenia kanału balonu, jednorazowe pętle elektrochirurgiczne filtry do linii ssącej, rurki do filtrów, rurki </w:t>
            </w:r>
            <w:proofErr w:type="spellStart"/>
            <w:r w:rsidRPr="005F4626">
              <w:rPr>
                <w:rFonts w:ascii="Times New Roman" w:eastAsia="Times New Roman" w:hAnsi="Times New Roman" w:cs="Times New Roman"/>
                <w:sz w:val="24"/>
                <w:szCs w:val="24"/>
                <w:lang w:eastAsia="pl-PL"/>
              </w:rPr>
              <w:t>ssnia</w:t>
            </w:r>
            <w:proofErr w:type="spellEnd"/>
            <w:r w:rsidRPr="005F4626">
              <w:rPr>
                <w:rFonts w:ascii="Times New Roman" w:eastAsia="Times New Roman" w:hAnsi="Times New Roman" w:cs="Times New Roman"/>
                <w:sz w:val="24"/>
                <w:szCs w:val="24"/>
                <w:lang w:eastAsia="pl-PL"/>
              </w:rPr>
              <w:t xml:space="preserve"> ,rurki przyłączeniowe.</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2) Wspólny Słownik Zamówień (CPV):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3) Wartość części zamówienia (jeżeli zamawiający podaje informacje o wartości zamówienia):</w:t>
            </w:r>
            <w:r w:rsidRPr="005F4626">
              <w:rPr>
                <w:rFonts w:ascii="Times New Roman" w:eastAsia="Times New Roman" w:hAnsi="Times New Roman" w:cs="Times New Roman"/>
                <w:sz w:val="24"/>
                <w:szCs w:val="24"/>
                <w:lang w:eastAsia="pl-PL"/>
              </w:rPr>
              <w:br/>
              <w:t xml:space="preserve">Wartość bez VAT: </w:t>
            </w:r>
            <w:r w:rsidRPr="005F4626">
              <w:rPr>
                <w:rFonts w:ascii="Times New Roman" w:eastAsia="Times New Roman" w:hAnsi="Times New Roman" w:cs="Times New Roman"/>
                <w:sz w:val="24"/>
                <w:szCs w:val="24"/>
                <w:lang w:eastAsia="pl-PL"/>
              </w:rPr>
              <w:br/>
              <w:t xml:space="preserve">Waluta: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4) Czas trwania lub termin wykonania: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5F4626" w:rsidRPr="005F4626" w:rsidTr="005F4626">
              <w:trPr>
                <w:tblCellSpacing w:w="15" w:type="dxa"/>
              </w:trPr>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i/>
                      <w:iCs/>
                      <w:sz w:val="24"/>
                      <w:szCs w:val="24"/>
                      <w:lang w:eastAsia="pl-PL"/>
                    </w:rPr>
                    <w:t>Kryteria</w:t>
                  </w:r>
                </w:p>
              </w:tc>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i/>
                      <w:iCs/>
                      <w:sz w:val="24"/>
                      <w:szCs w:val="24"/>
                      <w:lang w:eastAsia="pl-PL"/>
                    </w:rPr>
                    <w:t>Znaczenie</w:t>
                  </w:r>
                </w:p>
              </w:tc>
            </w:tr>
            <w:tr w:rsidR="005F4626" w:rsidRPr="005F4626" w:rsidTr="005F4626">
              <w:trPr>
                <w:tblCellSpacing w:w="15" w:type="dxa"/>
              </w:trPr>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0"/>
                      <w:szCs w:val="20"/>
                      <w:lang w:eastAsia="pl-PL"/>
                    </w:rPr>
                  </w:pPr>
                </w:p>
              </w:tc>
            </w:tr>
          </w:tbl>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6) INFORMACJE DODATKOWE: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Część nr: </w:t>
            </w:r>
            <w:r w:rsidRPr="005F4626">
              <w:rPr>
                <w:rFonts w:ascii="Times New Roman" w:eastAsia="Times New Roman" w:hAnsi="Times New Roman" w:cs="Times New Roman"/>
                <w:sz w:val="24"/>
                <w:szCs w:val="24"/>
                <w:lang w:eastAsia="pl-PL"/>
              </w:rPr>
              <w:t xml:space="preserve">2    </w:t>
            </w:r>
            <w:r w:rsidRPr="005F4626">
              <w:rPr>
                <w:rFonts w:ascii="Times New Roman" w:eastAsia="Times New Roman" w:hAnsi="Times New Roman" w:cs="Times New Roman"/>
                <w:b/>
                <w:bCs/>
                <w:sz w:val="24"/>
                <w:szCs w:val="24"/>
                <w:lang w:eastAsia="pl-PL"/>
              </w:rPr>
              <w:t xml:space="preserve">Nazwa: </w:t>
            </w:r>
            <w:r w:rsidRPr="005F4626">
              <w:rPr>
                <w:rFonts w:ascii="Times New Roman" w:eastAsia="Times New Roman" w:hAnsi="Times New Roman" w:cs="Times New Roman"/>
                <w:sz w:val="24"/>
                <w:szCs w:val="24"/>
                <w:lang w:eastAsia="pl-PL"/>
              </w:rPr>
              <w:t>pakiet 2</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1) Krótki opis przedmiotu zamówienia </w:t>
            </w:r>
            <w:r w:rsidRPr="005F46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462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5F4626">
              <w:rPr>
                <w:rFonts w:ascii="Times New Roman" w:eastAsia="Times New Roman" w:hAnsi="Times New Roman" w:cs="Times New Roman"/>
                <w:b/>
                <w:bCs/>
                <w:sz w:val="24"/>
                <w:szCs w:val="24"/>
                <w:lang w:eastAsia="pl-PL"/>
              </w:rPr>
              <w:t>budowlane:</w:t>
            </w:r>
            <w:r w:rsidRPr="005F4626">
              <w:rPr>
                <w:rFonts w:ascii="Times New Roman" w:eastAsia="Times New Roman" w:hAnsi="Times New Roman" w:cs="Times New Roman"/>
                <w:sz w:val="24"/>
                <w:szCs w:val="24"/>
                <w:lang w:eastAsia="pl-PL"/>
              </w:rPr>
              <w:t>Trokar</w:t>
            </w:r>
            <w:proofErr w:type="spellEnd"/>
            <w:r w:rsidRPr="005F4626">
              <w:rPr>
                <w:rFonts w:ascii="Times New Roman" w:eastAsia="Times New Roman" w:hAnsi="Times New Roman" w:cs="Times New Roman"/>
                <w:sz w:val="24"/>
                <w:szCs w:val="24"/>
                <w:lang w:eastAsia="pl-PL"/>
              </w:rPr>
              <w:t xml:space="preserve"> giętki do posiadanego </w:t>
            </w:r>
            <w:proofErr w:type="spellStart"/>
            <w:r w:rsidRPr="005F4626">
              <w:rPr>
                <w:rFonts w:ascii="Times New Roman" w:eastAsia="Times New Roman" w:hAnsi="Times New Roman" w:cs="Times New Roman"/>
                <w:sz w:val="24"/>
                <w:szCs w:val="24"/>
                <w:lang w:eastAsia="pl-PL"/>
              </w:rPr>
              <w:t>pleuroskopu</w:t>
            </w:r>
            <w:proofErr w:type="spellEnd"/>
            <w:r w:rsidRPr="005F4626">
              <w:rPr>
                <w:rFonts w:ascii="Times New Roman" w:eastAsia="Times New Roman" w:hAnsi="Times New Roman" w:cs="Times New Roman"/>
                <w:sz w:val="24"/>
                <w:szCs w:val="24"/>
                <w:lang w:eastAsia="pl-PL"/>
              </w:rPr>
              <w:t xml:space="preserve"> dł. 60 x 8 mm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2) Wspólny Słownik Zamówień (CPV):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lastRenderedPageBreak/>
              <w:t>3) Wartość części zamówienia (jeżeli zamawiający podaje informacje o wartości zamówienia):</w:t>
            </w:r>
            <w:r w:rsidRPr="005F4626">
              <w:rPr>
                <w:rFonts w:ascii="Times New Roman" w:eastAsia="Times New Roman" w:hAnsi="Times New Roman" w:cs="Times New Roman"/>
                <w:sz w:val="24"/>
                <w:szCs w:val="24"/>
                <w:lang w:eastAsia="pl-PL"/>
              </w:rPr>
              <w:br/>
              <w:t xml:space="preserve">Wartość bez VAT: </w:t>
            </w:r>
            <w:r w:rsidRPr="005F4626">
              <w:rPr>
                <w:rFonts w:ascii="Times New Roman" w:eastAsia="Times New Roman" w:hAnsi="Times New Roman" w:cs="Times New Roman"/>
                <w:sz w:val="24"/>
                <w:szCs w:val="24"/>
                <w:lang w:eastAsia="pl-PL"/>
              </w:rPr>
              <w:br/>
              <w:t xml:space="preserve">Waluta: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4) Czas trwania lub termin wykonania: </w:t>
            </w:r>
            <w:r w:rsidRPr="005F4626">
              <w:rPr>
                <w:rFonts w:ascii="Times New Roman" w:eastAsia="Times New Roman" w:hAnsi="Times New Roman" w:cs="Times New Roman"/>
                <w:sz w:val="24"/>
                <w:szCs w:val="24"/>
                <w:lang w:eastAsia="pl-PL"/>
              </w:rPr>
              <w:br/>
            </w:r>
            <w:r w:rsidRPr="005F4626">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5F4626" w:rsidRPr="005F4626" w:rsidTr="005F4626">
              <w:trPr>
                <w:tblCellSpacing w:w="15" w:type="dxa"/>
              </w:trPr>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i/>
                      <w:iCs/>
                      <w:sz w:val="24"/>
                      <w:szCs w:val="24"/>
                      <w:lang w:eastAsia="pl-PL"/>
                    </w:rPr>
                    <w:t>Kryteria</w:t>
                  </w:r>
                </w:p>
              </w:tc>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i/>
                      <w:iCs/>
                      <w:sz w:val="24"/>
                      <w:szCs w:val="24"/>
                      <w:lang w:eastAsia="pl-PL"/>
                    </w:rPr>
                    <w:t>Znaczenie</w:t>
                  </w:r>
                </w:p>
              </w:tc>
            </w:tr>
            <w:tr w:rsidR="005F4626" w:rsidRPr="005F4626" w:rsidTr="005F4626">
              <w:trPr>
                <w:tblCellSpacing w:w="15" w:type="dxa"/>
              </w:trPr>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F4626" w:rsidRPr="005F4626" w:rsidRDefault="005F4626" w:rsidP="005F4626">
                  <w:pPr>
                    <w:spacing w:after="0" w:line="240" w:lineRule="auto"/>
                    <w:rPr>
                      <w:rFonts w:ascii="Times New Roman" w:eastAsia="Times New Roman" w:hAnsi="Times New Roman" w:cs="Times New Roman"/>
                      <w:sz w:val="20"/>
                      <w:szCs w:val="20"/>
                      <w:lang w:eastAsia="pl-PL"/>
                    </w:rPr>
                  </w:pPr>
                </w:p>
              </w:tc>
            </w:tr>
          </w:tbl>
          <w:p w:rsidR="005F4626" w:rsidRPr="005F4626" w:rsidRDefault="005F4626" w:rsidP="005F4626">
            <w:pPr>
              <w:spacing w:after="0" w:line="240" w:lineRule="auto"/>
              <w:rPr>
                <w:rFonts w:ascii="Times New Roman" w:eastAsia="Times New Roman" w:hAnsi="Times New Roman" w:cs="Times New Roman"/>
                <w:sz w:val="24"/>
                <w:szCs w:val="24"/>
                <w:lang w:eastAsia="pl-PL"/>
              </w:rPr>
            </w:pPr>
            <w:r w:rsidRPr="005F4626">
              <w:rPr>
                <w:rFonts w:ascii="Times New Roman" w:eastAsia="Times New Roman" w:hAnsi="Times New Roman" w:cs="Times New Roman"/>
                <w:b/>
                <w:bCs/>
                <w:sz w:val="24"/>
                <w:szCs w:val="24"/>
                <w:lang w:eastAsia="pl-PL"/>
              </w:rPr>
              <w:t xml:space="preserve">6) INFORMACJE DODATKOWE: </w:t>
            </w:r>
          </w:p>
          <w:p w:rsidR="005F4626" w:rsidRPr="005F4626" w:rsidRDefault="005F4626" w:rsidP="005F4626">
            <w:pPr>
              <w:spacing w:after="0" w:line="240" w:lineRule="auto"/>
              <w:rPr>
                <w:rFonts w:ascii="Times New Roman" w:eastAsia="Times New Roman" w:hAnsi="Times New Roman" w:cs="Times New Roman"/>
                <w:sz w:val="24"/>
                <w:szCs w:val="24"/>
                <w:lang w:eastAsia="pl-PL"/>
              </w:rPr>
            </w:pPr>
          </w:p>
          <w:p w:rsidR="005F4626" w:rsidRPr="005F4626" w:rsidRDefault="005F4626" w:rsidP="005F4626">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5F4626" w:rsidRPr="005F4626" w:rsidRDefault="005F4626" w:rsidP="005F4626">
            <w:pPr>
              <w:spacing w:after="0" w:line="240" w:lineRule="auto"/>
              <w:jc w:val="right"/>
              <w:rPr>
                <w:rFonts w:ascii="Times New Roman" w:eastAsia="Times New Roman" w:hAnsi="Times New Roman" w:cs="Times New Roman"/>
                <w:sz w:val="24"/>
                <w:szCs w:val="24"/>
                <w:lang w:eastAsia="pl-PL"/>
              </w:rPr>
            </w:pPr>
            <w:r w:rsidRPr="005F4626">
              <w:rPr>
                <w:rFonts w:ascii="Times New Roman" w:eastAsia="Times New Roman" w:hAnsi="Times New Roman" w:cs="Times New Roman"/>
                <w:noProof/>
                <w:color w:val="0000FF"/>
                <w:sz w:val="24"/>
                <w:szCs w:val="24"/>
                <w:lang w:eastAsia="pl-PL"/>
              </w:rPr>
              <w:lastRenderedPageBreak/>
              <w:drawing>
                <wp:inline distT="0" distB="0" distL="0" distR="0" wp14:anchorId="2F08FB74" wp14:editId="1E14CAB4">
                  <wp:extent cx="152400" cy="152400"/>
                  <wp:effectExtent l="0" t="0" r="0" b="0"/>
                  <wp:docPr id="1" name="Obraz 1"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F4626">
              <w:rPr>
                <w:rFonts w:ascii="Times New Roman" w:eastAsia="Times New Roman" w:hAnsi="Times New Roman" w:cs="Times New Roman"/>
                <w:noProof/>
                <w:color w:val="0000FF"/>
                <w:sz w:val="24"/>
                <w:szCs w:val="24"/>
                <w:lang w:eastAsia="pl-PL"/>
              </w:rPr>
              <w:drawing>
                <wp:inline distT="0" distB="0" distL="0" distR="0" wp14:anchorId="06A34D9D" wp14:editId="6885079E">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F4626">
              <w:rPr>
                <w:rFonts w:ascii="Times New Roman" w:eastAsia="Times New Roman" w:hAnsi="Times New Roman" w:cs="Times New Roman"/>
                <w:noProof/>
                <w:color w:val="0000FF"/>
                <w:sz w:val="24"/>
                <w:szCs w:val="24"/>
                <w:lang w:eastAsia="pl-PL"/>
              </w:rPr>
              <w:drawing>
                <wp:inline distT="0" distB="0" distL="0" distR="0" wp14:anchorId="41E5238D" wp14:editId="2661E0BB">
                  <wp:extent cx="152400" cy="152400"/>
                  <wp:effectExtent l="0" t="0" r="0" b="0"/>
                  <wp:docPr id="3" name="Obraz 3"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F4626" w:rsidRPr="005F4626" w:rsidRDefault="005F4626" w:rsidP="005F4626">
      <w:pPr>
        <w:pBdr>
          <w:top w:val="single" w:sz="6" w:space="1" w:color="auto"/>
        </w:pBdr>
        <w:spacing w:after="0" w:line="240" w:lineRule="auto"/>
        <w:jc w:val="center"/>
        <w:rPr>
          <w:rFonts w:ascii="Arial" w:eastAsia="Times New Roman" w:hAnsi="Arial" w:cs="Arial"/>
          <w:vanish/>
          <w:sz w:val="16"/>
          <w:szCs w:val="16"/>
          <w:lang w:eastAsia="pl-PL"/>
        </w:rPr>
      </w:pPr>
      <w:r w:rsidRPr="005F4626">
        <w:rPr>
          <w:rFonts w:ascii="Arial" w:eastAsia="Times New Roman" w:hAnsi="Arial" w:cs="Arial"/>
          <w:vanish/>
          <w:sz w:val="16"/>
          <w:szCs w:val="16"/>
          <w:lang w:eastAsia="pl-PL"/>
        </w:rPr>
        <w:lastRenderedPageBreak/>
        <w:t>Dół formularza</w:t>
      </w:r>
    </w:p>
    <w:p w:rsidR="00461F1A" w:rsidRDefault="00461F1A">
      <w:bookmarkStart w:id="0" w:name="_GoBack"/>
      <w:bookmarkEnd w:id="0"/>
    </w:p>
    <w:sectPr w:rsidR="00461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26"/>
    <w:rsid w:val="00461F1A"/>
    <w:rsid w:val="005F4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122A3-A1B0-453B-B2B5-4AD5DB91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534423">
      <w:bodyDiv w:val="1"/>
      <w:marLeft w:val="0"/>
      <w:marRight w:val="0"/>
      <w:marTop w:val="0"/>
      <w:marBottom w:val="0"/>
      <w:divBdr>
        <w:top w:val="none" w:sz="0" w:space="0" w:color="auto"/>
        <w:left w:val="none" w:sz="0" w:space="0" w:color="auto"/>
        <w:bottom w:val="none" w:sz="0" w:space="0" w:color="auto"/>
        <w:right w:val="none" w:sz="0" w:space="0" w:color="auto"/>
      </w:divBdr>
      <w:divsChild>
        <w:div w:id="1987970713">
          <w:marLeft w:val="0"/>
          <w:marRight w:val="0"/>
          <w:marTop w:val="0"/>
          <w:marBottom w:val="0"/>
          <w:divBdr>
            <w:top w:val="none" w:sz="0" w:space="0" w:color="auto"/>
            <w:left w:val="none" w:sz="0" w:space="0" w:color="auto"/>
            <w:bottom w:val="none" w:sz="0" w:space="0" w:color="auto"/>
            <w:right w:val="none" w:sz="0" w:space="0" w:color="auto"/>
          </w:divBdr>
          <w:divsChild>
            <w:div w:id="1254820995">
              <w:marLeft w:val="0"/>
              <w:marRight w:val="0"/>
              <w:marTop w:val="0"/>
              <w:marBottom w:val="0"/>
              <w:divBdr>
                <w:top w:val="none" w:sz="0" w:space="0" w:color="auto"/>
                <w:left w:val="none" w:sz="0" w:space="0" w:color="auto"/>
                <w:bottom w:val="none" w:sz="0" w:space="0" w:color="auto"/>
                <w:right w:val="none" w:sz="0" w:space="0" w:color="auto"/>
              </w:divBdr>
              <w:divsChild>
                <w:div w:id="192155517">
                  <w:marLeft w:val="0"/>
                  <w:marRight w:val="0"/>
                  <w:marTop w:val="0"/>
                  <w:marBottom w:val="0"/>
                  <w:divBdr>
                    <w:top w:val="none" w:sz="0" w:space="0" w:color="auto"/>
                    <w:left w:val="none" w:sz="0" w:space="0" w:color="auto"/>
                    <w:bottom w:val="none" w:sz="0" w:space="0" w:color="auto"/>
                    <w:right w:val="none" w:sz="0" w:space="0" w:color="auto"/>
                  </w:divBdr>
                  <w:divsChild>
                    <w:div w:id="560529692">
                      <w:marLeft w:val="0"/>
                      <w:marRight w:val="0"/>
                      <w:marTop w:val="0"/>
                      <w:marBottom w:val="0"/>
                      <w:divBdr>
                        <w:top w:val="none" w:sz="0" w:space="0" w:color="auto"/>
                        <w:left w:val="none" w:sz="0" w:space="0" w:color="auto"/>
                        <w:bottom w:val="none" w:sz="0" w:space="0" w:color="auto"/>
                        <w:right w:val="none" w:sz="0" w:space="0" w:color="auto"/>
                      </w:divBdr>
                      <w:divsChild>
                        <w:div w:id="1417365265">
                          <w:marLeft w:val="0"/>
                          <w:marRight w:val="0"/>
                          <w:marTop w:val="0"/>
                          <w:marBottom w:val="0"/>
                          <w:divBdr>
                            <w:top w:val="none" w:sz="0" w:space="0" w:color="auto"/>
                            <w:left w:val="none" w:sz="0" w:space="0" w:color="auto"/>
                            <w:bottom w:val="none" w:sz="0" w:space="0" w:color="auto"/>
                            <w:right w:val="none" w:sz="0" w:space="0" w:color="auto"/>
                          </w:divBdr>
                        </w:div>
                        <w:div w:id="2078237912">
                          <w:marLeft w:val="0"/>
                          <w:marRight w:val="0"/>
                          <w:marTop w:val="0"/>
                          <w:marBottom w:val="0"/>
                          <w:divBdr>
                            <w:top w:val="none" w:sz="0" w:space="0" w:color="auto"/>
                            <w:left w:val="none" w:sz="0" w:space="0" w:color="auto"/>
                            <w:bottom w:val="none" w:sz="0" w:space="0" w:color="auto"/>
                            <w:right w:val="none" w:sz="0" w:space="0" w:color="auto"/>
                          </w:divBdr>
                        </w:div>
                        <w:div w:id="1368529714">
                          <w:marLeft w:val="0"/>
                          <w:marRight w:val="0"/>
                          <w:marTop w:val="0"/>
                          <w:marBottom w:val="0"/>
                          <w:divBdr>
                            <w:top w:val="none" w:sz="0" w:space="0" w:color="auto"/>
                            <w:left w:val="none" w:sz="0" w:space="0" w:color="auto"/>
                            <w:bottom w:val="none" w:sz="0" w:space="0" w:color="auto"/>
                            <w:right w:val="none" w:sz="0" w:space="0" w:color="auto"/>
                          </w:divBdr>
                        </w:div>
                        <w:div w:id="917709136">
                          <w:marLeft w:val="0"/>
                          <w:marRight w:val="0"/>
                          <w:marTop w:val="0"/>
                          <w:marBottom w:val="0"/>
                          <w:divBdr>
                            <w:top w:val="none" w:sz="0" w:space="0" w:color="auto"/>
                            <w:left w:val="none" w:sz="0" w:space="0" w:color="auto"/>
                            <w:bottom w:val="none" w:sz="0" w:space="0" w:color="auto"/>
                            <w:right w:val="none" w:sz="0" w:space="0" w:color="auto"/>
                          </w:divBdr>
                          <w:divsChild>
                            <w:div w:id="1266691206">
                              <w:marLeft w:val="0"/>
                              <w:marRight w:val="0"/>
                              <w:marTop w:val="0"/>
                              <w:marBottom w:val="0"/>
                              <w:divBdr>
                                <w:top w:val="none" w:sz="0" w:space="0" w:color="auto"/>
                                <w:left w:val="none" w:sz="0" w:space="0" w:color="auto"/>
                                <w:bottom w:val="none" w:sz="0" w:space="0" w:color="auto"/>
                                <w:right w:val="none" w:sz="0" w:space="0" w:color="auto"/>
                              </w:divBdr>
                            </w:div>
                          </w:divsChild>
                        </w:div>
                        <w:div w:id="90517727">
                          <w:marLeft w:val="0"/>
                          <w:marRight w:val="0"/>
                          <w:marTop w:val="0"/>
                          <w:marBottom w:val="0"/>
                          <w:divBdr>
                            <w:top w:val="none" w:sz="0" w:space="0" w:color="auto"/>
                            <w:left w:val="none" w:sz="0" w:space="0" w:color="auto"/>
                            <w:bottom w:val="none" w:sz="0" w:space="0" w:color="auto"/>
                            <w:right w:val="none" w:sz="0" w:space="0" w:color="auto"/>
                          </w:divBdr>
                          <w:divsChild>
                            <w:div w:id="2059352338">
                              <w:marLeft w:val="0"/>
                              <w:marRight w:val="0"/>
                              <w:marTop w:val="0"/>
                              <w:marBottom w:val="0"/>
                              <w:divBdr>
                                <w:top w:val="none" w:sz="0" w:space="0" w:color="auto"/>
                                <w:left w:val="none" w:sz="0" w:space="0" w:color="auto"/>
                                <w:bottom w:val="none" w:sz="0" w:space="0" w:color="auto"/>
                                <w:right w:val="none" w:sz="0" w:space="0" w:color="auto"/>
                              </w:divBdr>
                            </w:div>
                          </w:divsChild>
                        </w:div>
                        <w:div w:id="1264456183">
                          <w:marLeft w:val="0"/>
                          <w:marRight w:val="0"/>
                          <w:marTop w:val="0"/>
                          <w:marBottom w:val="0"/>
                          <w:divBdr>
                            <w:top w:val="none" w:sz="0" w:space="0" w:color="auto"/>
                            <w:left w:val="none" w:sz="0" w:space="0" w:color="auto"/>
                            <w:bottom w:val="none" w:sz="0" w:space="0" w:color="auto"/>
                            <w:right w:val="none" w:sz="0" w:space="0" w:color="auto"/>
                          </w:divBdr>
                          <w:divsChild>
                            <w:div w:id="34544459">
                              <w:marLeft w:val="0"/>
                              <w:marRight w:val="0"/>
                              <w:marTop w:val="0"/>
                              <w:marBottom w:val="0"/>
                              <w:divBdr>
                                <w:top w:val="none" w:sz="0" w:space="0" w:color="auto"/>
                                <w:left w:val="none" w:sz="0" w:space="0" w:color="auto"/>
                                <w:bottom w:val="none" w:sz="0" w:space="0" w:color="auto"/>
                                <w:right w:val="none" w:sz="0" w:space="0" w:color="auto"/>
                              </w:divBdr>
                            </w:div>
                            <w:div w:id="675769042">
                              <w:marLeft w:val="0"/>
                              <w:marRight w:val="0"/>
                              <w:marTop w:val="0"/>
                              <w:marBottom w:val="0"/>
                              <w:divBdr>
                                <w:top w:val="none" w:sz="0" w:space="0" w:color="auto"/>
                                <w:left w:val="none" w:sz="0" w:space="0" w:color="auto"/>
                                <w:bottom w:val="none" w:sz="0" w:space="0" w:color="auto"/>
                                <w:right w:val="none" w:sz="0" w:space="0" w:color="auto"/>
                              </w:divBdr>
                            </w:div>
                            <w:div w:id="267470343">
                              <w:marLeft w:val="0"/>
                              <w:marRight w:val="0"/>
                              <w:marTop w:val="0"/>
                              <w:marBottom w:val="0"/>
                              <w:divBdr>
                                <w:top w:val="none" w:sz="0" w:space="0" w:color="auto"/>
                                <w:left w:val="none" w:sz="0" w:space="0" w:color="auto"/>
                                <w:bottom w:val="none" w:sz="0" w:space="0" w:color="auto"/>
                                <w:right w:val="none" w:sz="0" w:space="0" w:color="auto"/>
                              </w:divBdr>
                            </w:div>
                            <w:div w:id="120617501">
                              <w:marLeft w:val="0"/>
                              <w:marRight w:val="0"/>
                              <w:marTop w:val="0"/>
                              <w:marBottom w:val="0"/>
                              <w:divBdr>
                                <w:top w:val="none" w:sz="0" w:space="0" w:color="auto"/>
                                <w:left w:val="none" w:sz="0" w:space="0" w:color="auto"/>
                                <w:bottom w:val="none" w:sz="0" w:space="0" w:color="auto"/>
                                <w:right w:val="none" w:sz="0" w:space="0" w:color="auto"/>
                              </w:divBdr>
                            </w:div>
                          </w:divsChild>
                        </w:div>
                        <w:div w:id="1994605434">
                          <w:marLeft w:val="0"/>
                          <w:marRight w:val="0"/>
                          <w:marTop w:val="0"/>
                          <w:marBottom w:val="0"/>
                          <w:divBdr>
                            <w:top w:val="none" w:sz="0" w:space="0" w:color="auto"/>
                            <w:left w:val="none" w:sz="0" w:space="0" w:color="auto"/>
                            <w:bottom w:val="none" w:sz="0" w:space="0" w:color="auto"/>
                            <w:right w:val="none" w:sz="0" w:space="0" w:color="auto"/>
                          </w:divBdr>
                          <w:divsChild>
                            <w:div w:id="1268611263">
                              <w:marLeft w:val="0"/>
                              <w:marRight w:val="0"/>
                              <w:marTop w:val="0"/>
                              <w:marBottom w:val="0"/>
                              <w:divBdr>
                                <w:top w:val="none" w:sz="0" w:space="0" w:color="auto"/>
                                <w:left w:val="none" w:sz="0" w:space="0" w:color="auto"/>
                                <w:bottom w:val="none" w:sz="0" w:space="0" w:color="auto"/>
                                <w:right w:val="none" w:sz="0" w:space="0" w:color="auto"/>
                              </w:divBdr>
                            </w:div>
                            <w:div w:id="1956516279">
                              <w:marLeft w:val="0"/>
                              <w:marRight w:val="0"/>
                              <w:marTop w:val="0"/>
                              <w:marBottom w:val="0"/>
                              <w:divBdr>
                                <w:top w:val="none" w:sz="0" w:space="0" w:color="auto"/>
                                <w:left w:val="none" w:sz="0" w:space="0" w:color="auto"/>
                                <w:bottom w:val="none" w:sz="0" w:space="0" w:color="auto"/>
                                <w:right w:val="none" w:sz="0" w:space="0" w:color="auto"/>
                              </w:divBdr>
                            </w:div>
                            <w:div w:id="464469977">
                              <w:marLeft w:val="0"/>
                              <w:marRight w:val="0"/>
                              <w:marTop w:val="0"/>
                              <w:marBottom w:val="0"/>
                              <w:divBdr>
                                <w:top w:val="none" w:sz="0" w:space="0" w:color="auto"/>
                                <w:left w:val="none" w:sz="0" w:space="0" w:color="auto"/>
                                <w:bottom w:val="none" w:sz="0" w:space="0" w:color="auto"/>
                                <w:right w:val="none" w:sz="0" w:space="0" w:color="auto"/>
                              </w:divBdr>
                            </w:div>
                            <w:div w:id="2130973878">
                              <w:marLeft w:val="0"/>
                              <w:marRight w:val="0"/>
                              <w:marTop w:val="0"/>
                              <w:marBottom w:val="0"/>
                              <w:divBdr>
                                <w:top w:val="none" w:sz="0" w:space="0" w:color="auto"/>
                                <w:left w:val="none" w:sz="0" w:space="0" w:color="auto"/>
                                <w:bottom w:val="none" w:sz="0" w:space="0" w:color="auto"/>
                                <w:right w:val="none" w:sz="0" w:space="0" w:color="auto"/>
                              </w:divBdr>
                            </w:div>
                            <w:div w:id="523447845">
                              <w:marLeft w:val="0"/>
                              <w:marRight w:val="0"/>
                              <w:marTop w:val="0"/>
                              <w:marBottom w:val="0"/>
                              <w:divBdr>
                                <w:top w:val="none" w:sz="0" w:space="0" w:color="auto"/>
                                <w:left w:val="none" w:sz="0" w:space="0" w:color="auto"/>
                                <w:bottom w:val="none" w:sz="0" w:space="0" w:color="auto"/>
                                <w:right w:val="none" w:sz="0" w:space="0" w:color="auto"/>
                              </w:divBdr>
                            </w:div>
                            <w:div w:id="1534730910">
                              <w:marLeft w:val="0"/>
                              <w:marRight w:val="0"/>
                              <w:marTop w:val="0"/>
                              <w:marBottom w:val="0"/>
                              <w:divBdr>
                                <w:top w:val="none" w:sz="0" w:space="0" w:color="auto"/>
                                <w:left w:val="none" w:sz="0" w:space="0" w:color="auto"/>
                                <w:bottom w:val="none" w:sz="0" w:space="0" w:color="auto"/>
                                <w:right w:val="none" w:sz="0" w:space="0" w:color="auto"/>
                              </w:divBdr>
                            </w:div>
                            <w:div w:id="546449347">
                              <w:marLeft w:val="0"/>
                              <w:marRight w:val="0"/>
                              <w:marTop w:val="0"/>
                              <w:marBottom w:val="0"/>
                              <w:divBdr>
                                <w:top w:val="none" w:sz="0" w:space="0" w:color="auto"/>
                                <w:left w:val="none" w:sz="0" w:space="0" w:color="auto"/>
                                <w:bottom w:val="none" w:sz="0" w:space="0" w:color="auto"/>
                                <w:right w:val="none" w:sz="0" w:space="0" w:color="auto"/>
                              </w:divBdr>
                            </w:div>
                          </w:divsChild>
                        </w:div>
                        <w:div w:id="941841400">
                          <w:marLeft w:val="0"/>
                          <w:marRight w:val="0"/>
                          <w:marTop w:val="0"/>
                          <w:marBottom w:val="0"/>
                          <w:divBdr>
                            <w:top w:val="none" w:sz="0" w:space="0" w:color="auto"/>
                            <w:left w:val="none" w:sz="0" w:space="0" w:color="auto"/>
                            <w:bottom w:val="none" w:sz="0" w:space="0" w:color="auto"/>
                            <w:right w:val="none" w:sz="0" w:space="0" w:color="auto"/>
                          </w:divBdr>
                          <w:divsChild>
                            <w:div w:id="1159232408">
                              <w:marLeft w:val="0"/>
                              <w:marRight w:val="0"/>
                              <w:marTop w:val="0"/>
                              <w:marBottom w:val="0"/>
                              <w:divBdr>
                                <w:top w:val="none" w:sz="0" w:space="0" w:color="auto"/>
                                <w:left w:val="none" w:sz="0" w:space="0" w:color="auto"/>
                                <w:bottom w:val="none" w:sz="0" w:space="0" w:color="auto"/>
                                <w:right w:val="none" w:sz="0" w:space="0" w:color="auto"/>
                              </w:divBdr>
                            </w:div>
                            <w:div w:id="475799453">
                              <w:marLeft w:val="0"/>
                              <w:marRight w:val="0"/>
                              <w:marTop w:val="0"/>
                              <w:marBottom w:val="0"/>
                              <w:divBdr>
                                <w:top w:val="none" w:sz="0" w:space="0" w:color="auto"/>
                                <w:left w:val="none" w:sz="0" w:space="0" w:color="auto"/>
                                <w:bottom w:val="none" w:sz="0" w:space="0" w:color="auto"/>
                                <w:right w:val="none" w:sz="0" w:space="0" w:color="auto"/>
                              </w:divBdr>
                            </w:div>
                            <w:div w:id="1426422350">
                              <w:marLeft w:val="0"/>
                              <w:marRight w:val="0"/>
                              <w:marTop w:val="0"/>
                              <w:marBottom w:val="0"/>
                              <w:divBdr>
                                <w:top w:val="none" w:sz="0" w:space="0" w:color="auto"/>
                                <w:left w:val="none" w:sz="0" w:space="0" w:color="auto"/>
                                <w:bottom w:val="none" w:sz="0" w:space="0" w:color="auto"/>
                                <w:right w:val="none" w:sz="0" w:space="0" w:color="auto"/>
                              </w:divBdr>
                            </w:div>
                          </w:divsChild>
                        </w:div>
                        <w:div w:id="145168387">
                          <w:marLeft w:val="0"/>
                          <w:marRight w:val="0"/>
                          <w:marTop w:val="0"/>
                          <w:marBottom w:val="0"/>
                          <w:divBdr>
                            <w:top w:val="none" w:sz="0" w:space="0" w:color="auto"/>
                            <w:left w:val="none" w:sz="0" w:space="0" w:color="auto"/>
                            <w:bottom w:val="none" w:sz="0" w:space="0" w:color="auto"/>
                            <w:right w:val="none" w:sz="0" w:space="0" w:color="auto"/>
                          </w:divBdr>
                          <w:divsChild>
                            <w:div w:id="1233927891">
                              <w:marLeft w:val="0"/>
                              <w:marRight w:val="0"/>
                              <w:marTop w:val="0"/>
                              <w:marBottom w:val="0"/>
                              <w:divBdr>
                                <w:top w:val="none" w:sz="0" w:space="0" w:color="auto"/>
                                <w:left w:val="none" w:sz="0" w:space="0" w:color="auto"/>
                                <w:bottom w:val="none" w:sz="0" w:space="0" w:color="auto"/>
                                <w:right w:val="none" w:sz="0" w:space="0" w:color="auto"/>
                              </w:divBdr>
                            </w:div>
                            <w:div w:id="906182462">
                              <w:marLeft w:val="0"/>
                              <w:marRight w:val="0"/>
                              <w:marTop w:val="0"/>
                              <w:marBottom w:val="0"/>
                              <w:divBdr>
                                <w:top w:val="none" w:sz="0" w:space="0" w:color="auto"/>
                                <w:left w:val="none" w:sz="0" w:space="0" w:color="auto"/>
                                <w:bottom w:val="none" w:sz="0" w:space="0" w:color="auto"/>
                                <w:right w:val="none" w:sz="0" w:space="0" w:color="auto"/>
                              </w:divBdr>
                            </w:div>
                            <w:div w:id="1103571223">
                              <w:marLeft w:val="0"/>
                              <w:marRight w:val="0"/>
                              <w:marTop w:val="0"/>
                              <w:marBottom w:val="0"/>
                              <w:divBdr>
                                <w:top w:val="none" w:sz="0" w:space="0" w:color="auto"/>
                                <w:left w:val="none" w:sz="0" w:space="0" w:color="auto"/>
                                <w:bottom w:val="none" w:sz="0" w:space="0" w:color="auto"/>
                                <w:right w:val="none" w:sz="0" w:space="0" w:color="auto"/>
                              </w:divBdr>
                            </w:div>
                            <w:div w:id="1974948249">
                              <w:marLeft w:val="0"/>
                              <w:marRight w:val="0"/>
                              <w:marTop w:val="0"/>
                              <w:marBottom w:val="0"/>
                              <w:divBdr>
                                <w:top w:val="none" w:sz="0" w:space="0" w:color="auto"/>
                                <w:left w:val="none" w:sz="0" w:space="0" w:color="auto"/>
                                <w:bottom w:val="none" w:sz="0" w:space="0" w:color="auto"/>
                                <w:right w:val="none" w:sz="0" w:space="0" w:color="auto"/>
                              </w:divBdr>
                            </w:div>
                            <w:div w:id="1833527182">
                              <w:marLeft w:val="0"/>
                              <w:marRight w:val="0"/>
                              <w:marTop w:val="0"/>
                              <w:marBottom w:val="0"/>
                              <w:divBdr>
                                <w:top w:val="none" w:sz="0" w:space="0" w:color="auto"/>
                                <w:left w:val="none" w:sz="0" w:space="0" w:color="auto"/>
                                <w:bottom w:val="none" w:sz="0" w:space="0" w:color="auto"/>
                                <w:right w:val="none" w:sz="0" w:space="0" w:color="auto"/>
                              </w:divBdr>
                            </w:div>
                            <w:div w:id="1335450022">
                              <w:marLeft w:val="0"/>
                              <w:marRight w:val="0"/>
                              <w:marTop w:val="0"/>
                              <w:marBottom w:val="0"/>
                              <w:divBdr>
                                <w:top w:val="none" w:sz="0" w:space="0" w:color="auto"/>
                                <w:left w:val="none" w:sz="0" w:space="0" w:color="auto"/>
                                <w:bottom w:val="none" w:sz="0" w:space="0" w:color="auto"/>
                                <w:right w:val="none" w:sz="0" w:space="0" w:color="auto"/>
                              </w:divBdr>
                            </w:div>
                            <w:div w:id="1549343919">
                              <w:marLeft w:val="0"/>
                              <w:marRight w:val="0"/>
                              <w:marTop w:val="0"/>
                              <w:marBottom w:val="0"/>
                              <w:divBdr>
                                <w:top w:val="none" w:sz="0" w:space="0" w:color="auto"/>
                                <w:left w:val="none" w:sz="0" w:space="0" w:color="auto"/>
                                <w:bottom w:val="none" w:sz="0" w:space="0" w:color="auto"/>
                                <w:right w:val="none" w:sz="0" w:space="0" w:color="auto"/>
                              </w:divBdr>
                            </w:div>
                          </w:divsChild>
                        </w:div>
                        <w:div w:id="1459957663">
                          <w:marLeft w:val="0"/>
                          <w:marRight w:val="0"/>
                          <w:marTop w:val="0"/>
                          <w:marBottom w:val="0"/>
                          <w:divBdr>
                            <w:top w:val="none" w:sz="0" w:space="0" w:color="auto"/>
                            <w:left w:val="none" w:sz="0" w:space="0" w:color="auto"/>
                            <w:bottom w:val="none" w:sz="0" w:space="0" w:color="auto"/>
                            <w:right w:val="none" w:sz="0" w:space="0" w:color="auto"/>
                          </w:divBdr>
                          <w:divsChild>
                            <w:div w:id="1208563851">
                              <w:marLeft w:val="0"/>
                              <w:marRight w:val="0"/>
                              <w:marTop w:val="0"/>
                              <w:marBottom w:val="0"/>
                              <w:divBdr>
                                <w:top w:val="none" w:sz="0" w:space="0" w:color="auto"/>
                                <w:left w:val="none" w:sz="0" w:space="0" w:color="auto"/>
                                <w:bottom w:val="none" w:sz="0" w:space="0" w:color="auto"/>
                                <w:right w:val="none" w:sz="0" w:space="0" w:color="auto"/>
                              </w:divBdr>
                            </w:div>
                            <w:div w:id="1190946645">
                              <w:marLeft w:val="0"/>
                              <w:marRight w:val="0"/>
                              <w:marTop w:val="0"/>
                              <w:marBottom w:val="0"/>
                              <w:divBdr>
                                <w:top w:val="none" w:sz="0" w:space="0" w:color="auto"/>
                                <w:left w:val="none" w:sz="0" w:space="0" w:color="auto"/>
                                <w:bottom w:val="none" w:sz="0" w:space="0" w:color="auto"/>
                                <w:right w:val="none" w:sz="0" w:space="0" w:color="auto"/>
                              </w:divBdr>
                            </w:div>
                            <w:div w:id="1414623790">
                              <w:marLeft w:val="0"/>
                              <w:marRight w:val="0"/>
                              <w:marTop w:val="0"/>
                              <w:marBottom w:val="0"/>
                              <w:divBdr>
                                <w:top w:val="none" w:sz="0" w:space="0" w:color="auto"/>
                                <w:left w:val="none" w:sz="0" w:space="0" w:color="auto"/>
                                <w:bottom w:val="none" w:sz="0" w:space="0" w:color="auto"/>
                                <w:right w:val="none" w:sz="0" w:space="0" w:color="auto"/>
                              </w:divBdr>
                            </w:div>
                            <w:div w:id="1974822356">
                              <w:marLeft w:val="0"/>
                              <w:marRight w:val="0"/>
                              <w:marTop w:val="0"/>
                              <w:marBottom w:val="0"/>
                              <w:divBdr>
                                <w:top w:val="none" w:sz="0" w:space="0" w:color="auto"/>
                                <w:left w:val="none" w:sz="0" w:space="0" w:color="auto"/>
                                <w:bottom w:val="none" w:sz="0" w:space="0" w:color="auto"/>
                                <w:right w:val="none" w:sz="0" w:space="0" w:color="auto"/>
                              </w:divBdr>
                            </w:div>
                            <w:div w:id="690956462">
                              <w:marLeft w:val="0"/>
                              <w:marRight w:val="0"/>
                              <w:marTop w:val="0"/>
                              <w:marBottom w:val="0"/>
                              <w:divBdr>
                                <w:top w:val="none" w:sz="0" w:space="0" w:color="auto"/>
                                <w:left w:val="none" w:sz="0" w:space="0" w:color="auto"/>
                                <w:bottom w:val="none" w:sz="0" w:space="0" w:color="auto"/>
                                <w:right w:val="none" w:sz="0" w:space="0" w:color="auto"/>
                              </w:divBdr>
                            </w:div>
                            <w:div w:id="902646114">
                              <w:marLeft w:val="0"/>
                              <w:marRight w:val="0"/>
                              <w:marTop w:val="0"/>
                              <w:marBottom w:val="0"/>
                              <w:divBdr>
                                <w:top w:val="none" w:sz="0" w:space="0" w:color="auto"/>
                                <w:left w:val="none" w:sz="0" w:space="0" w:color="auto"/>
                                <w:bottom w:val="none" w:sz="0" w:space="0" w:color="auto"/>
                                <w:right w:val="none" w:sz="0" w:space="0" w:color="auto"/>
                              </w:divBdr>
                            </w:div>
                            <w:div w:id="929969940">
                              <w:marLeft w:val="0"/>
                              <w:marRight w:val="0"/>
                              <w:marTop w:val="0"/>
                              <w:marBottom w:val="0"/>
                              <w:divBdr>
                                <w:top w:val="none" w:sz="0" w:space="0" w:color="auto"/>
                                <w:left w:val="none" w:sz="0" w:space="0" w:color="auto"/>
                                <w:bottom w:val="none" w:sz="0" w:space="0" w:color="auto"/>
                                <w:right w:val="none" w:sz="0" w:space="0" w:color="auto"/>
                              </w:divBdr>
                            </w:div>
                            <w:div w:id="984358899">
                              <w:marLeft w:val="0"/>
                              <w:marRight w:val="0"/>
                              <w:marTop w:val="0"/>
                              <w:marBottom w:val="0"/>
                              <w:divBdr>
                                <w:top w:val="none" w:sz="0" w:space="0" w:color="auto"/>
                                <w:left w:val="none" w:sz="0" w:space="0" w:color="auto"/>
                                <w:bottom w:val="none" w:sz="0" w:space="0" w:color="auto"/>
                                <w:right w:val="none" w:sz="0" w:space="0" w:color="auto"/>
                              </w:divBdr>
                            </w:div>
                            <w:div w:id="821583194">
                              <w:marLeft w:val="0"/>
                              <w:marRight w:val="0"/>
                              <w:marTop w:val="0"/>
                              <w:marBottom w:val="0"/>
                              <w:divBdr>
                                <w:top w:val="none" w:sz="0" w:space="0" w:color="auto"/>
                                <w:left w:val="none" w:sz="0" w:space="0" w:color="auto"/>
                                <w:bottom w:val="none" w:sz="0" w:space="0" w:color="auto"/>
                                <w:right w:val="none" w:sz="0" w:space="0" w:color="auto"/>
                              </w:divBdr>
                            </w:div>
                          </w:divsChild>
                        </w:div>
                        <w:div w:id="925385218">
                          <w:marLeft w:val="0"/>
                          <w:marRight w:val="0"/>
                          <w:marTop w:val="0"/>
                          <w:marBottom w:val="0"/>
                          <w:divBdr>
                            <w:top w:val="none" w:sz="0" w:space="0" w:color="auto"/>
                            <w:left w:val="none" w:sz="0" w:space="0" w:color="auto"/>
                            <w:bottom w:val="none" w:sz="0" w:space="0" w:color="auto"/>
                            <w:right w:val="none" w:sz="0" w:space="0" w:color="auto"/>
                          </w:divBdr>
                          <w:divsChild>
                            <w:div w:id="1252589719">
                              <w:marLeft w:val="0"/>
                              <w:marRight w:val="0"/>
                              <w:marTop w:val="0"/>
                              <w:marBottom w:val="0"/>
                              <w:divBdr>
                                <w:top w:val="none" w:sz="0" w:space="0" w:color="auto"/>
                                <w:left w:val="none" w:sz="0" w:space="0" w:color="auto"/>
                                <w:bottom w:val="none" w:sz="0" w:space="0" w:color="auto"/>
                                <w:right w:val="none" w:sz="0" w:space="0" w:color="auto"/>
                              </w:divBdr>
                              <w:divsChild>
                                <w:div w:id="14443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5585">
                          <w:marLeft w:val="0"/>
                          <w:marRight w:val="0"/>
                          <w:marTop w:val="0"/>
                          <w:marBottom w:val="0"/>
                          <w:divBdr>
                            <w:top w:val="none" w:sz="0" w:space="0" w:color="auto"/>
                            <w:left w:val="none" w:sz="0" w:space="0" w:color="auto"/>
                            <w:bottom w:val="none" w:sz="0" w:space="0" w:color="auto"/>
                            <w:right w:val="none" w:sz="0" w:space="0" w:color="auto"/>
                          </w:divBdr>
                          <w:divsChild>
                            <w:div w:id="2140564807">
                              <w:marLeft w:val="0"/>
                              <w:marRight w:val="0"/>
                              <w:marTop w:val="0"/>
                              <w:marBottom w:val="0"/>
                              <w:divBdr>
                                <w:top w:val="none" w:sz="0" w:space="0" w:color="auto"/>
                                <w:left w:val="none" w:sz="0" w:space="0" w:color="auto"/>
                                <w:bottom w:val="none" w:sz="0" w:space="0" w:color="auto"/>
                                <w:right w:val="none" w:sz="0" w:space="0" w:color="auto"/>
                              </w:divBdr>
                              <w:divsChild>
                                <w:div w:id="21175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b8bef3c1-5c19-4f1b-be19-8634f1386d70&amp;path=2017\03\20170323\49683_2017.html" TargetMode="External"/><Relationship Id="rId10" Type="http://schemas.openxmlformats.org/officeDocument/2006/relationships/theme" Target="theme/theme1.xml"/><Relationship Id="rId4" Type="http://schemas.openxmlformats.org/officeDocument/2006/relationships/hyperlink" Target="http://www.usk.bialystok.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3767</Words>
  <Characters>22606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2017-03-23T08:35:00Z</dcterms:created>
  <dcterms:modified xsi:type="dcterms:W3CDTF">2017-03-23T08:36:00Z</dcterms:modified>
</cp:coreProperties>
</file>