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2F5182FF" w:rsidR="00BF6CF6" w:rsidRPr="00E15AC6" w:rsidRDefault="00E63646" w:rsidP="0004112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E15AC6">
        <w:rPr>
          <w:rFonts w:ascii="Times New Roman" w:eastAsia="Times New Roman" w:hAnsi="Times New Roman"/>
          <w:sz w:val="20"/>
          <w:szCs w:val="20"/>
          <w:lang w:eastAsia="pl-PL"/>
        </w:rPr>
        <w:t>ZP/I/19</w:t>
      </w:r>
      <w:r w:rsidR="00041124" w:rsidRPr="00E15AC6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E15AC6" w:rsidRPr="00E15AC6">
        <w:rPr>
          <w:rFonts w:ascii="Times New Roman" w:eastAsia="Times New Roman" w:hAnsi="Times New Roman"/>
          <w:sz w:val="20"/>
          <w:szCs w:val="20"/>
          <w:lang w:eastAsia="pl-PL"/>
        </w:rPr>
        <w:t>59</w:t>
      </w:r>
      <w:r w:rsidR="002260FE" w:rsidRPr="00E15A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E15A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E15A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E15A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E15A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E15A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E15A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E15AC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332439" w:rsidRPr="00E15AC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2260FE" w:rsidRPr="00E15AC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993D0A" w:rsidRPr="00E15AC6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Pr="00E15AC6">
        <w:rPr>
          <w:rFonts w:ascii="Times New Roman" w:eastAsia="Times New Roman" w:hAnsi="Times New Roman"/>
          <w:sz w:val="20"/>
          <w:szCs w:val="20"/>
          <w:lang w:eastAsia="pl-PL"/>
        </w:rPr>
        <w:t>28.01.2019</w:t>
      </w:r>
      <w:r w:rsidR="00452717" w:rsidRPr="00E15AC6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14:paraId="49C02FD9" w14:textId="14649B07" w:rsidR="00E63646" w:rsidRPr="00E15AC6" w:rsidRDefault="00E63646" w:rsidP="00E15AC6">
      <w:pPr>
        <w:pStyle w:val="Tekstpodstawowy"/>
        <w:tabs>
          <w:tab w:val="left" w:pos="426"/>
        </w:tabs>
        <w:rPr>
          <w:rFonts w:ascii="Times New Roman" w:hAnsi="Times New Roman" w:cs="Times New Roman"/>
          <w:b/>
          <w:sz w:val="20"/>
          <w:szCs w:val="20"/>
        </w:rPr>
      </w:pPr>
    </w:p>
    <w:p w14:paraId="30F8343C" w14:textId="6CF874AA" w:rsidR="00041124" w:rsidRPr="00E15AC6" w:rsidRDefault="0007274C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5AC6">
        <w:rPr>
          <w:rFonts w:ascii="Times New Roman" w:hAnsi="Times New Roman" w:cs="Times New Roman"/>
          <w:b/>
          <w:sz w:val="20"/>
          <w:szCs w:val="20"/>
        </w:rPr>
        <w:t>INFORMACJA O WYBORZE OFERTY NAJKORZYSTNIEJSZEJ</w:t>
      </w:r>
    </w:p>
    <w:p w14:paraId="12A09FFC" w14:textId="4CC67EE4" w:rsidR="00E63646" w:rsidRPr="00E15AC6" w:rsidRDefault="00E63646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5AC6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2260FE" w:rsidRPr="00E15AC6">
        <w:rPr>
          <w:rFonts w:ascii="Times New Roman" w:hAnsi="Times New Roman" w:cs="Times New Roman"/>
          <w:b/>
          <w:sz w:val="20"/>
          <w:szCs w:val="20"/>
        </w:rPr>
        <w:t>zakresie Pakietu nr 2</w:t>
      </w:r>
    </w:p>
    <w:p w14:paraId="44C35B3E" w14:textId="126A0DC3" w:rsidR="00E63646" w:rsidRPr="00E15AC6" w:rsidRDefault="0007274C" w:rsidP="00E63646">
      <w:pPr>
        <w:jc w:val="both"/>
        <w:rPr>
          <w:rFonts w:ascii="Times New Roman" w:hAnsi="Times New Roman"/>
          <w:sz w:val="20"/>
          <w:szCs w:val="20"/>
        </w:rPr>
      </w:pPr>
      <w:r w:rsidRPr="00E15AC6">
        <w:rPr>
          <w:rFonts w:ascii="Times New Roman" w:hAnsi="Times New Roman"/>
          <w:sz w:val="20"/>
          <w:szCs w:val="20"/>
        </w:rPr>
        <w:t xml:space="preserve">Działając w oparciu o art. 92 ust. 1 ustawy Prawo zamówień publicznych (Dz. U. </w:t>
      </w:r>
      <w:r w:rsidR="00F15ACE" w:rsidRPr="00E15AC6">
        <w:rPr>
          <w:rFonts w:ascii="Times New Roman" w:hAnsi="Times New Roman"/>
          <w:sz w:val="20"/>
          <w:szCs w:val="20"/>
        </w:rPr>
        <w:t>2018 r. poz. 1986)</w:t>
      </w:r>
      <w:r w:rsidRPr="00E15AC6">
        <w:rPr>
          <w:rFonts w:ascii="Times New Roman" w:hAnsi="Times New Roman"/>
          <w:sz w:val="20"/>
          <w:szCs w:val="20"/>
        </w:rPr>
        <w:t>, Uniwersytecki Szpital Kliniczny w Białymstoku informuje, iż w wyniku badania i oceny ofert w postępowaniu o udzielenie zamówien</w:t>
      </w:r>
      <w:r w:rsidR="00EF1554" w:rsidRPr="00E15AC6">
        <w:rPr>
          <w:rFonts w:ascii="Times New Roman" w:hAnsi="Times New Roman"/>
          <w:sz w:val="20"/>
          <w:szCs w:val="20"/>
        </w:rPr>
        <w:t xml:space="preserve">ia publicznego przeprowadzonego </w:t>
      </w:r>
      <w:r w:rsidRPr="00E15AC6">
        <w:rPr>
          <w:rFonts w:ascii="Times New Roman" w:hAnsi="Times New Roman"/>
          <w:sz w:val="20"/>
          <w:szCs w:val="20"/>
        </w:rPr>
        <w:t xml:space="preserve">w trybie przetargu nieograniczonego na dostawę </w:t>
      </w:r>
      <w:r w:rsidR="00E63646" w:rsidRPr="00E15AC6">
        <w:rPr>
          <w:rFonts w:ascii="Times New Roman" w:hAnsi="Times New Roman"/>
          <w:sz w:val="20"/>
          <w:szCs w:val="20"/>
          <w:lang w:eastAsia="ar-SA"/>
        </w:rPr>
        <w:t>urządzeń medycznych</w:t>
      </w:r>
      <w:r w:rsidR="00E63646" w:rsidRPr="00E15AC6">
        <w:rPr>
          <w:rFonts w:ascii="Times New Roman" w:hAnsi="Times New Roman"/>
          <w:sz w:val="20"/>
          <w:szCs w:val="20"/>
        </w:rPr>
        <w:t>, nr sprawy 6</w:t>
      </w:r>
      <w:r w:rsidR="003573A9" w:rsidRPr="00E15AC6">
        <w:rPr>
          <w:rFonts w:ascii="Times New Roman" w:hAnsi="Times New Roman"/>
          <w:sz w:val="20"/>
          <w:szCs w:val="20"/>
        </w:rPr>
        <w:t>/</w:t>
      </w:r>
      <w:r w:rsidR="00E63646" w:rsidRPr="00E15AC6">
        <w:rPr>
          <w:rFonts w:ascii="Times New Roman" w:hAnsi="Times New Roman"/>
          <w:sz w:val="20"/>
          <w:szCs w:val="20"/>
        </w:rPr>
        <w:t>2019</w:t>
      </w:r>
      <w:r w:rsidR="00EF1554" w:rsidRPr="00E15AC6">
        <w:rPr>
          <w:rFonts w:ascii="Times New Roman" w:hAnsi="Times New Roman"/>
          <w:sz w:val="20"/>
          <w:szCs w:val="20"/>
        </w:rPr>
        <w:t xml:space="preserve">, </w:t>
      </w:r>
      <w:r w:rsidRPr="00E15AC6">
        <w:rPr>
          <w:rFonts w:ascii="Times New Roman" w:hAnsi="Times New Roman"/>
          <w:sz w:val="20"/>
          <w:szCs w:val="20"/>
        </w:rPr>
        <w:t>w zakresie:</w:t>
      </w:r>
    </w:p>
    <w:p w14:paraId="1D896B7E" w14:textId="77777777" w:rsidR="0007274C" w:rsidRPr="00E15AC6" w:rsidRDefault="0007274C" w:rsidP="00D96F2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15AC6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7C4DF9A2" w14:textId="33FD4CDC" w:rsidR="003573A9" w:rsidRPr="00E15AC6" w:rsidRDefault="00FF37D7" w:rsidP="00E15AC6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E15AC6">
        <w:rPr>
          <w:rFonts w:ascii="Times New Roman" w:eastAsia="Times New Roman" w:hAnsi="Times New Roman"/>
          <w:b/>
          <w:sz w:val="20"/>
          <w:szCs w:val="20"/>
        </w:rPr>
        <w:t>Pakiet</w:t>
      </w:r>
      <w:r w:rsidR="0007274C" w:rsidRPr="00E15AC6">
        <w:rPr>
          <w:rFonts w:ascii="Times New Roman" w:eastAsia="Times New Roman" w:hAnsi="Times New Roman"/>
          <w:b/>
          <w:sz w:val="20"/>
          <w:szCs w:val="20"/>
        </w:rPr>
        <w:t xml:space="preserve"> nr </w:t>
      </w:r>
      <w:r w:rsidR="002260FE" w:rsidRPr="00E15AC6">
        <w:rPr>
          <w:rFonts w:ascii="Times New Roman" w:eastAsia="Times New Roman" w:hAnsi="Times New Roman"/>
          <w:b/>
          <w:sz w:val="20"/>
          <w:szCs w:val="20"/>
        </w:rPr>
        <w:t>2</w:t>
      </w:r>
      <w:r w:rsidR="0007274C" w:rsidRPr="00E15AC6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proofErr w:type="spellStart"/>
      <w:r w:rsidR="002260FE" w:rsidRPr="00E15AC6">
        <w:rPr>
          <w:rFonts w:ascii="Times New Roman" w:hAnsi="Times New Roman"/>
          <w:sz w:val="20"/>
          <w:szCs w:val="20"/>
        </w:rPr>
        <w:t>NeoRegen</w:t>
      </w:r>
      <w:proofErr w:type="spellEnd"/>
      <w:r w:rsidR="002260FE" w:rsidRPr="00E15AC6">
        <w:rPr>
          <w:rFonts w:ascii="Times New Roman" w:hAnsi="Times New Roman"/>
          <w:sz w:val="20"/>
          <w:szCs w:val="20"/>
        </w:rPr>
        <w:t xml:space="preserve"> Sp. z o. o.</w:t>
      </w:r>
      <w:r w:rsidR="002260FE" w:rsidRPr="00E15AC6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 w:rsidR="002260FE" w:rsidRPr="00E15AC6">
        <w:rPr>
          <w:rFonts w:ascii="Times New Roman" w:hAnsi="Times New Roman"/>
          <w:sz w:val="20"/>
          <w:szCs w:val="20"/>
        </w:rPr>
        <w:t>ul. Trzcińska 10A, 58-506 Jelenia Góra</w:t>
      </w:r>
      <w:r w:rsidR="002260FE" w:rsidRPr="00E15AC6">
        <w:rPr>
          <w:rFonts w:ascii="Times New Roman" w:hAnsi="Times New Roman"/>
          <w:sz w:val="20"/>
          <w:szCs w:val="20"/>
        </w:rPr>
        <w:br/>
      </w:r>
    </w:p>
    <w:p w14:paraId="591682EE" w14:textId="4DC8BFCE" w:rsidR="0007274C" w:rsidRPr="00E15AC6" w:rsidRDefault="0007274C" w:rsidP="00D96F2A">
      <w:pPr>
        <w:numPr>
          <w:ilvl w:val="0"/>
          <w:numId w:val="1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15AC6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699326F7" w:rsidR="0007274C" w:rsidRPr="00E15AC6" w:rsidRDefault="0007274C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E15AC6">
        <w:rPr>
          <w:rFonts w:ascii="Times New Roman" w:eastAsia="Times New Roman" w:hAnsi="Times New Roman"/>
          <w:sz w:val="20"/>
          <w:szCs w:val="20"/>
        </w:rPr>
        <w:t>Oferta najkorzystniejsza została wybrana na podstawie art. 91 ust. 1 ustawy z dnia 29 stycznia 2004 roku Prawo zamówień publicznych (Dz. U.</w:t>
      </w:r>
      <w:r w:rsidR="00F15ACE" w:rsidRPr="00E15AC6">
        <w:rPr>
          <w:rFonts w:ascii="Times New Roman" w:eastAsia="Times New Roman" w:hAnsi="Times New Roman"/>
          <w:sz w:val="20"/>
          <w:szCs w:val="20"/>
        </w:rPr>
        <w:t xml:space="preserve"> z 2018 r. poz. 1986</w:t>
      </w:r>
      <w:r w:rsidRPr="00E15AC6">
        <w:rPr>
          <w:rFonts w:ascii="Times New Roman" w:eastAsia="Times New Roman" w:hAnsi="Times New Roman"/>
          <w:sz w:val="20"/>
          <w:szCs w:val="20"/>
        </w:rPr>
        <w:t xml:space="preserve">), tj. na podstawie kryteriów oceny ofert określonych w specyfikacji istotnych warunków zamówienia: </w:t>
      </w:r>
    </w:p>
    <w:p w14:paraId="08E3D993" w14:textId="4A978FA0" w:rsidR="00C30341" w:rsidRPr="00E15AC6" w:rsidRDefault="00C30341" w:rsidP="00D96F2A">
      <w:pPr>
        <w:pStyle w:val="Akapitzlist"/>
        <w:numPr>
          <w:ilvl w:val="1"/>
          <w:numId w:val="2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E15AC6">
        <w:rPr>
          <w:rFonts w:ascii="Times New Roman" w:hAnsi="Times New Roman"/>
          <w:sz w:val="20"/>
          <w:szCs w:val="20"/>
        </w:rPr>
        <w:t>Cena – 60 %</w:t>
      </w:r>
    </w:p>
    <w:p w14:paraId="36EFE302" w14:textId="3718BA33" w:rsidR="00C30341" w:rsidRPr="00E15AC6" w:rsidRDefault="00EF1554" w:rsidP="00D96F2A">
      <w:pPr>
        <w:numPr>
          <w:ilvl w:val="1"/>
          <w:numId w:val="2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E15AC6">
        <w:rPr>
          <w:rFonts w:ascii="Times New Roman" w:hAnsi="Times New Roman"/>
          <w:sz w:val="20"/>
          <w:szCs w:val="20"/>
        </w:rPr>
        <w:t>Termin gwarancji – 35</w:t>
      </w:r>
      <w:r w:rsidR="00C30341" w:rsidRPr="00E15AC6">
        <w:rPr>
          <w:rFonts w:ascii="Times New Roman" w:hAnsi="Times New Roman"/>
          <w:sz w:val="20"/>
          <w:szCs w:val="20"/>
        </w:rPr>
        <w:t xml:space="preserve"> %</w:t>
      </w:r>
    </w:p>
    <w:p w14:paraId="2BE4891D" w14:textId="77777777" w:rsidR="00C30341" w:rsidRPr="00E15AC6" w:rsidRDefault="00C30341" w:rsidP="00D96F2A">
      <w:pPr>
        <w:numPr>
          <w:ilvl w:val="1"/>
          <w:numId w:val="2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E15AC6">
        <w:rPr>
          <w:rFonts w:ascii="Times New Roman" w:hAnsi="Times New Roman"/>
          <w:sz w:val="20"/>
          <w:szCs w:val="20"/>
        </w:rPr>
        <w:t>Aspekty ekologiczne – 5 %</w:t>
      </w:r>
    </w:p>
    <w:p w14:paraId="4EDC1B62" w14:textId="50EB1012" w:rsidR="00416497" w:rsidRPr="00E15AC6" w:rsidRDefault="0007274C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E15AC6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E15AC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 w:rsidRPr="00E15AC6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4D45868" w14:textId="77777777" w:rsidR="00416497" w:rsidRPr="00E15AC6" w:rsidRDefault="00416497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E15AC6" w:rsidRDefault="0007274C" w:rsidP="00D96F2A">
      <w:pPr>
        <w:numPr>
          <w:ilvl w:val="0"/>
          <w:numId w:val="1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15AC6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30D2EDEB" w14:textId="60CF3FC2" w:rsidR="003573A9" w:rsidRPr="00E15AC6" w:rsidRDefault="0007274C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15AC6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2260FE" w:rsidRPr="00E15AC6">
        <w:rPr>
          <w:rFonts w:ascii="Times New Roman" w:eastAsia="Times New Roman" w:hAnsi="Times New Roman"/>
          <w:b/>
          <w:sz w:val="20"/>
          <w:szCs w:val="20"/>
        </w:rPr>
        <w:t>2</w:t>
      </w:r>
      <w:r w:rsidRPr="00E15AC6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09CDE439" w14:textId="3AB92404" w:rsidR="002260FE" w:rsidRPr="00E15AC6" w:rsidRDefault="002260FE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E15AC6">
        <w:rPr>
          <w:rFonts w:ascii="Times New Roman" w:hAnsi="Times New Roman"/>
          <w:sz w:val="20"/>
          <w:szCs w:val="20"/>
        </w:rPr>
        <w:t>NeoRegen</w:t>
      </w:r>
      <w:proofErr w:type="spellEnd"/>
      <w:r w:rsidRPr="00E15AC6">
        <w:rPr>
          <w:rFonts w:ascii="Times New Roman" w:hAnsi="Times New Roman"/>
          <w:sz w:val="20"/>
          <w:szCs w:val="20"/>
        </w:rPr>
        <w:t xml:space="preserve"> Sp. z o. o.</w:t>
      </w:r>
      <w:r w:rsidRPr="00E15AC6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 w:rsidRPr="00E15AC6">
        <w:rPr>
          <w:rFonts w:ascii="Times New Roman" w:hAnsi="Times New Roman"/>
          <w:sz w:val="20"/>
          <w:szCs w:val="20"/>
        </w:rPr>
        <w:t>ul. Trzcińska 10A, 58-506 Jelenia Góra</w:t>
      </w:r>
    </w:p>
    <w:p w14:paraId="69EE25F9" w14:textId="45B6D96A" w:rsidR="009F017F" w:rsidRPr="00E15AC6" w:rsidRDefault="009F017F" w:rsidP="00D96F2A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E15AC6">
        <w:rPr>
          <w:rFonts w:ascii="Times New Roman" w:hAnsi="Times New Roman"/>
          <w:sz w:val="20"/>
          <w:szCs w:val="20"/>
        </w:rPr>
        <w:t>Cena – 60,00 pkt</w:t>
      </w:r>
    </w:p>
    <w:p w14:paraId="7033A08A" w14:textId="77777777" w:rsidR="009F017F" w:rsidRPr="00E15AC6" w:rsidRDefault="009F017F" w:rsidP="00D96F2A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E15AC6"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07A2D23C" w14:textId="2AEE9C03" w:rsidR="009F017F" w:rsidRPr="00E15AC6" w:rsidRDefault="009F017F" w:rsidP="00D96F2A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E15AC6">
        <w:rPr>
          <w:rFonts w:ascii="Times New Roman" w:hAnsi="Times New Roman" w:cs="Times New Roman"/>
          <w:sz w:val="20"/>
          <w:szCs w:val="20"/>
        </w:rPr>
        <w:t xml:space="preserve">Aspekty ekologiczne – </w:t>
      </w:r>
      <w:r w:rsidR="003573A9" w:rsidRPr="00E15AC6">
        <w:rPr>
          <w:rFonts w:ascii="Times New Roman" w:hAnsi="Times New Roman" w:cs="Times New Roman"/>
          <w:sz w:val="20"/>
          <w:szCs w:val="20"/>
        </w:rPr>
        <w:t>3,5</w:t>
      </w:r>
      <w:r w:rsidR="000D0D09" w:rsidRPr="00E15AC6">
        <w:rPr>
          <w:rFonts w:ascii="Times New Roman" w:hAnsi="Times New Roman" w:cs="Times New Roman"/>
          <w:sz w:val="20"/>
          <w:szCs w:val="20"/>
        </w:rPr>
        <w:t>0</w:t>
      </w:r>
      <w:r w:rsidRPr="00E15AC6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0C680444" w14:textId="77777777" w:rsidR="009F017F" w:rsidRPr="00E15AC6" w:rsidRDefault="009F017F" w:rsidP="009F017F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 w:rsidRPr="00E15AC6"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0D786E96" w14:textId="233C82A4" w:rsidR="009F017F" w:rsidRPr="00E15AC6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 w:rsidRPr="00E15AC6">
        <w:rPr>
          <w:rFonts w:ascii="Times New Roman" w:eastAsia="Times New Roman" w:hAnsi="Times New Roman"/>
          <w:sz w:val="20"/>
          <w:szCs w:val="20"/>
        </w:rPr>
        <w:t>R</w:t>
      </w:r>
      <w:r w:rsidR="00E74FD7" w:rsidRPr="00E15AC6">
        <w:rPr>
          <w:rFonts w:ascii="Times New Roman" w:eastAsia="Times New Roman" w:hAnsi="Times New Roman"/>
          <w:sz w:val="20"/>
          <w:szCs w:val="20"/>
        </w:rPr>
        <w:t>azem – 70,5</w:t>
      </w:r>
      <w:r w:rsidRPr="00E15AC6">
        <w:rPr>
          <w:rFonts w:ascii="Times New Roman" w:eastAsia="Times New Roman" w:hAnsi="Times New Roman"/>
          <w:sz w:val="20"/>
          <w:szCs w:val="20"/>
        </w:rPr>
        <w:t>0 pkt</w:t>
      </w:r>
    </w:p>
    <w:p w14:paraId="1CFBBA0F" w14:textId="31A32334" w:rsidR="009F017F" w:rsidRPr="00E15AC6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5A8A5A88" w14:textId="70DCE9AD" w:rsidR="002260FE" w:rsidRPr="00E15AC6" w:rsidRDefault="00E15AC6" w:rsidP="00E15AC6">
      <w:pPr>
        <w:spacing w:after="0"/>
        <w:rPr>
          <w:rFonts w:ascii="Times New Roman" w:hAnsi="Times New Roman"/>
          <w:sz w:val="20"/>
          <w:szCs w:val="20"/>
        </w:rPr>
      </w:pPr>
      <w:r w:rsidRPr="00E15AC6">
        <w:rPr>
          <w:rFonts w:ascii="Times New Roman" w:hAnsi="Times New Roman"/>
          <w:sz w:val="20"/>
          <w:szCs w:val="20"/>
        </w:rPr>
        <w:t>KROBAN Anna Korczyńska, ul. Piotrkowska 182/451 Łódź</w:t>
      </w:r>
    </w:p>
    <w:p w14:paraId="4723A0DE" w14:textId="2387F9E0" w:rsidR="002260FE" w:rsidRPr="00E15AC6" w:rsidRDefault="002260FE" w:rsidP="00D96F2A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E15AC6">
        <w:rPr>
          <w:rFonts w:ascii="Times New Roman" w:hAnsi="Times New Roman"/>
          <w:sz w:val="20"/>
          <w:szCs w:val="20"/>
        </w:rPr>
        <w:t>C</w:t>
      </w:r>
      <w:r w:rsidR="00E15AC6" w:rsidRPr="00E15AC6">
        <w:rPr>
          <w:rFonts w:ascii="Times New Roman" w:hAnsi="Times New Roman"/>
          <w:sz w:val="20"/>
          <w:szCs w:val="20"/>
        </w:rPr>
        <w:t>ena – 45,96</w:t>
      </w:r>
      <w:r w:rsidRPr="00E15AC6">
        <w:rPr>
          <w:rFonts w:ascii="Times New Roman" w:hAnsi="Times New Roman"/>
          <w:sz w:val="20"/>
          <w:szCs w:val="20"/>
        </w:rPr>
        <w:t xml:space="preserve"> pkt</w:t>
      </w:r>
    </w:p>
    <w:p w14:paraId="3CDF436F" w14:textId="77777777" w:rsidR="002260FE" w:rsidRPr="00E15AC6" w:rsidRDefault="002260FE" w:rsidP="00D96F2A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E15AC6"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5C2ACA8C" w14:textId="77777777" w:rsidR="002260FE" w:rsidRPr="00E15AC6" w:rsidRDefault="002260FE" w:rsidP="00D96F2A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E15AC6">
        <w:rPr>
          <w:rFonts w:ascii="Times New Roman" w:hAnsi="Times New Roman" w:cs="Times New Roman"/>
          <w:sz w:val="20"/>
          <w:szCs w:val="20"/>
        </w:rPr>
        <w:t>Aspekty ekologiczne – 3,50 pkt</w:t>
      </w:r>
    </w:p>
    <w:p w14:paraId="70A932CD" w14:textId="77777777" w:rsidR="002260FE" w:rsidRPr="00E15AC6" w:rsidRDefault="002260FE" w:rsidP="002260FE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 w:rsidRPr="00E15AC6"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260EC96D" w14:textId="5FA41F66" w:rsidR="002260FE" w:rsidRPr="00E15AC6" w:rsidRDefault="002260FE" w:rsidP="002260FE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 w:rsidRPr="00E15AC6">
        <w:rPr>
          <w:rFonts w:ascii="Times New Roman" w:eastAsia="Times New Roman" w:hAnsi="Times New Roman"/>
          <w:sz w:val="20"/>
          <w:szCs w:val="20"/>
        </w:rPr>
        <w:t>R</w:t>
      </w:r>
      <w:r w:rsidR="00E15AC6" w:rsidRPr="00E15AC6">
        <w:rPr>
          <w:rFonts w:ascii="Times New Roman" w:eastAsia="Times New Roman" w:hAnsi="Times New Roman"/>
          <w:sz w:val="20"/>
          <w:szCs w:val="20"/>
        </w:rPr>
        <w:t>azem – 56,46</w:t>
      </w:r>
      <w:r w:rsidRPr="00E15AC6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2523931B" w14:textId="56106E5D" w:rsidR="002260FE" w:rsidRPr="00E15AC6" w:rsidRDefault="002260FE" w:rsidP="00E15AC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15D48B45" w14:textId="77777777" w:rsidR="0007274C" w:rsidRPr="00E15AC6" w:rsidRDefault="0007274C" w:rsidP="00D96F2A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15AC6">
        <w:rPr>
          <w:rFonts w:ascii="Times New Roman" w:eastAsia="Times New Roman" w:hAnsi="Times New Roman"/>
          <w:b/>
          <w:sz w:val="20"/>
          <w:szCs w:val="20"/>
        </w:rPr>
        <w:t>Informacja o Wykonawcach wykluczonych z postępowania:</w:t>
      </w:r>
    </w:p>
    <w:p w14:paraId="2D577C18" w14:textId="0AEC8108" w:rsidR="00FF7401" w:rsidRPr="00E15AC6" w:rsidRDefault="0007274C" w:rsidP="0041649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5AC6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 w:rsidRPr="00E15AC6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15D0DF49" w14:textId="4C6A255B" w:rsidR="00FF7401" w:rsidRPr="00E15AC6" w:rsidRDefault="0007274C" w:rsidP="00D96F2A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15AC6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206E5F3A" w14:textId="4FBDE718" w:rsidR="00FF7401" w:rsidRPr="00E15AC6" w:rsidRDefault="0007274C" w:rsidP="0041649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5AC6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0D140469" w14:textId="77777777" w:rsidR="0007274C" w:rsidRPr="00E15AC6" w:rsidRDefault="0007274C" w:rsidP="00D96F2A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5AC6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7447DEA" w14:textId="686E4752" w:rsidR="0007274C" w:rsidRPr="00E15AC6" w:rsidRDefault="0007274C" w:rsidP="00416497">
      <w:p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5AC6">
        <w:rPr>
          <w:rFonts w:ascii="Times New Roman" w:eastAsia="Times New Roman" w:hAnsi="Times New Roman"/>
          <w:sz w:val="20"/>
          <w:szCs w:val="20"/>
        </w:rPr>
        <w:t>Przewidyw</w:t>
      </w:r>
      <w:r w:rsidR="00FF37D7" w:rsidRPr="00E15AC6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  <w:r w:rsidR="00E15AC6" w:rsidRPr="00E15AC6">
        <w:rPr>
          <w:rFonts w:ascii="Times New Roman" w:eastAsia="Times New Roman" w:hAnsi="Times New Roman"/>
          <w:sz w:val="20"/>
          <w:szCs w:val="20"/>
        </w:rPr>
        <w:t>05.02</w:t>
      </w:r>
      <w:r w:rsidR="00FF37D7" w:rsidRPr="00E15AC6">
        <w:rPr>
          <w:rFonts w:ascii="Times New Roman" w:eastAsia="Times New Roman" w:hAnsi="Times New Roman"/>
          <w:sz w:val="20"/>
          <w:szCs w:val="20"/>
        </w:rPr>
        <w:t>.201</w:t>
      </w:r>
      <w:r w:rsidR="00F15ACE" w:rsidRPr="00E15AC6">
        <w:rPr>
          <w:rFonts w:ascii="Times New Roman" w:eastAsia="Times New Roman" w:hAnsi="Times New Roman"/>
          <w:sz w:val="20"/>
          <w:szCs w:val="20"/>
        </w:rPr>
        <w:t>9</w:t>
      </w:r>
      <w:r w:rsidRPr="00E15AC6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025A965B" w14:textId="6846D50F" w:rsidR="0007274C" w:rsidRPr="000D0D09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Pr="000D0D09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69B308C7" w:rsidR="00F10E5C" w:rsidRPr="000D0D09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RPr="000D0D09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604CC" w14:textId="77777777" w:rsidR="006F2779" w:rsidRDefault="006F2779" w:rsidP="00632F2A">
      <w:pPr>
        <w:spacing w:after="0" w:line="240" w:lineRule="auto"/>
      </w:pPr>
      <w:r>
        <w:separator/>
      </w:r>
    </w:p>
  </w:endnote>
  <w:endnote w:type="continuationSeparator" w:id="0">
    <w:p w14:paraId="04E6C5BC" w14:textId="77777777" w:rsidR="006F2779" w:rsidRDefault="006F2779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D3A0C" w14:textId="77777777" w:rsidR="006F2779" w:rsidRDefault="006F2779" w:rsidP="00632F2A">
      <w:pPr>
        <w:spacing w:after="0" w:line="240" w:lineRule="auto"/>
      </w:pPr>
      <w:r>
        <w:separator/>
      </w:r>
    </w:p>
  </w:footnote>
  <w:footnote w:type="continuationSeparator" w:id="0">
    <w:p w14:paraId="5432A632" w14:textId="77777777" w:rsidR="006F2779" w:rsidRDefault="006F2779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2" w15:restartNumberingAfterBreak="0">
    <w:nsid w:val="636C7255"/>
    <w:multiLevelType w:val="hybridMultilevel"/>
    <w:tmpl w:val="4BA08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06921"/>
    <w:rsid w:val="0002288A"/>
    <w:rsid w:val="00041124"/>
    <w:rsid w:val="0007274C"/>
    <w:rsid w:val="000968B0"/>
    <w:rsid w:val="000D0D09"/>
    <w:rsid w:val="00116D35"/>
    <w:rsid w:val="00125B36"/>
    <w:rsid w:val="00127A3D"/>
    <w:rsid w:val="00131D5B"/>
    <w:rsid w:val="00154119"/>
    <w:rsid w:val="00172F5D"/>
    <w:rsid w:val="001B5FAF"/>
    <w:rsid w:val="001D71BF"/>
    <w:rsid w:val="001E4E9E"/>
    <w:rsid w:val="001F174C"/>
    <w:rsid w:val="001F1BDB"/>
    <w:rsid w:val="001F787E"/>
    <w:rsid w:val="00202C51"/>
    <w:rsid w:val="00207411"/>
    <w:rsid w:val="002260FE"/>
    <w:rsid w:val="002664E5"/>
    <w:rsid w:val="00293A70"/>
    <w:rsid w:val="002A5660"/>
    <w:rsid w:val="002B2CAF"/>
    <w:rsid w:val="002B5FC9"/>
    <w:rsid w:val="002C4C66"/>
    <w:rsid w:val="002E1B90"/>
    <w:rsid w:val="002E7AAA"/>
    <w:rsid w:val="002F789A"/>
    <w:rsid w:val="003100B5"/>
    <w:rsid w:val="00332439"/>
    <w:rsid w:val="003573A9"/>
    <w:rsid w:val="0038174D"/>
    <w:rsid w:val="00383913"/>
    <w:rsid w:val="003944AD"/>
    <w:rsid w:val="003948F4"/>
    <w:rsid w:val="003974C7"/>
    <w:rsid w:val="003D3F3E"/>
    <w:rsid w:val="003D7E0C"/>
    <w:rsid w:val="003E798A"/>
    <w:rsid w:val="00415839"/>
    <w:rsid w:val="00416497"/>
    <w:rsid w:val="004427A9"/>
    <w:rsid w:val="0044644B"/>
    <w:rsid w:val="00452717"/>
    <w:rsid w:val="00455F80"/>
    <w:rsid w:val="00474EF9"/>
    <w:rsid w:val="004760E4"/>
    <w:rsid w:val="004C08E3"/>
    <w:rsid w:val="004C5443"/>
    <w:rsid w:val="004D05E4"/>
    <w:rsid w:val="004E297C"/>
    <w:rsid w:val="004E73A5"/>
    <w:rsid w:val="004F048D"/>
    <w:rsid w:val="0051374D"/>
    <w:rsid w:val="0052068D"/>
    <w:rsid w:val="0052407E"/>
    <w:rsid w:val="0053540A"/>
    <w:rsid w:val="00544AC2"/>
    <w:rsid w:val="00545475"/>
    <w:rsid w:val="00567C07"/>
    <w:rsid w:val="0059757A"/>
    <w:rsid w:val="005D131E"/>
    <w:rsid w:val="005D4B12"/>
    <w:rsid w:val="005E09FF"/>
    <w:rsid w:val="0062446B"/>
    <w:rsid w:val="00632F2A"/>
    <w:rsid w:val="00647866"/>
    <w:rsid w:val="00657176"/>
    <w:rsid w:val="006713FB"/>
    <w:rsid w:val="00680D5A"/>
    <w:rsid w:val="006B1CFA"/>
    <w:rsid w:val="006C2802"/>
    <w:rsid w:val="006C2A14"/>
    <w:rsid w:val="006E1E26"/>
    <w:rsid w:val="006E2118"/>
    <w:rsid w:val="006F0D11"/>
    <w:rsid w:val="006F2779"/>
    <w:rsid w:val="006F4736"/>
    <w:rsid w:val="00702FEC"/>
    <w:rsid w:val="00730659"/>
    <w:rsid w:val="00746DB9"/>
    <w:rsid w:val="00747E39"/>
    <w:rsid w:val="00784CDE"/>
    <w:rsid w:val="007A3FFF"/>
    <w:rsid w:val="007B36D9"/>
    <w:rsid w:val="007B48E7"/>
    <w:rsid w:val="007B5638"/>
    <w:rsid w:val="007B7C8B"/>
    <w:rsid w:val="007F204B"/>
    <w:rsid w:val="00827C69"/>
    <w:rsid w:val="00840FE8"/>
    <w:rsid w:val="008704FD"/>
    <w:rsid w:val="00886417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9F017F"/>
    <w:rsid w:val="00A07D58"/>
    <w:rsid w:val="00A17D23"/>
    <w:rsid w:val="00A209FD"/>
    <w:rsid w:val="00A40A45"/>
    <w:rsid w:val="00A47266"/>
    <w:rsid w:val="00A727BE"/>
    <w:rsid w:val="00A72A16"/>
    <w:rsid w:val="00A80989"/>
    <w:rsid w:val="00AA3643"/>
    <w:rsid w:val="00AA650C"/>
    <w:rsid w:val="00AA792A"/>
    <w:rsid w:val="00AC291D"/>
    <w:rsid w:val="00AE2D7E"/>
    <w:rsid w:val="00AF766C"/>
    <w:rsid w:val="00B00D07"/>
    <w:rsid w:val="00B421D5"/>
    <w:rsid w:val="00B44859"/>
    <w:rsid w:val="00B85E8B"/>
    <w:rsid w:val="00B86B12"/>
    <w:rsid w:val="00BA0358"/>
    <w:rsid w:val="00BD6E7B"/>
    <w:rsid w:val="00BF27D9"/>
    <w:rsid w:val="00BF6CF6"/>
    <w:rsid w:val="00C009C5"/>
    <w:rsid w:val="00C30341"/>
    <w:rsid w:val="00C51BA5"/>
    <w:rsid w:val="00C626B2"/>
    <w:rsid w:val="00C7091E"/>
    <w:rsid w:val="00CA40ED"/>
    <w:rsid w:val="00CF2B42"/>
    <w:rsid w:val="00CF6B39"/>
    <w:rsid w:val="00CF7ACD"/>
    <w:rsid w:val="00D3098A"/>
    <w:rsid w:val="00D35387"/>
    <w:rsid w:val="00D4195D"/>
    <w:rsid w:val="00D50D90"/>
    <w:rsid w:val="00D54C38"/>
    <w:rsid w:val="00D861E2"/>
    <w:rsid w:val="00D96F2A"/>
    <w:rsid w:val="00E15AC6"/>
    <w:rsid w:val="00E22A8C"/>
    <w:rsid w:val="00E24354"/>
    <w:rsid w:val="00E4747C"/>
    <w:rsid w:val="00E51BFF"/>
    <w:rsid w:val="00E52E9A"/>
    <w:rsid w:val="00E5417F"/>
    <w:rsid w:val="00E63646"/>
    <w:rsid w:val="00E74FD7"/>
    <w:rsid w:val="00EA33C1"/>
    <w:rsid w:val="00EA4EE1"/>
    <w:rsid w:val="00EE005A"/>
    <w:rsid w:val="00EF1554"/>
    <w:rsid w:val="00EF60C7"/>
    <w:rsid w:val="00F10E5C"/>
    <w:rsid w:val="00F15ACE"/>
    <w:rsid w:val="00F21CB0"/>
    <w:rsid w:val="00F31FB1"/>
    <w:rsid w:val="00F4464E"/>
    <w:rsid w:val="00F46D4F"/>
    <w:rsid w:val="00F620F5"/>
    <w:rsid w:val="00F87828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DD48-7A14-4073-873C-C1255C4B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2019-01-28T09:01:00Z</cp:lastPrinted>
  <dcterms:created xsi:type="dcterms:W3CDTF">2019-01-28T12:52:00Z</dcterms:created>
  <dcterms:modified xsi:type="dcterms:W3CDTF">2019-01-28T12:52:00Z</dcterms:modified>
</cp:coreProperties>
</file>