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06" w:rsidRDefault="00761D06" w:rsidP="00761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Białystok, dnia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.12.2018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761D06" w:rsidRPr="00BA0A92" w:rsidRDefault="00761D06" w:rsidP="00761D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ZP/XII</w:t>
      </w:r>
      <w:r w:rsidRPr="00BA0A92">
        <w:rPr>
          <w:rFonts w:ascii="Times New Roman" w:eastAsia="Calibri" w:hAnsi="Times New Roman" w:cs="Times New Roman"/>
          <w:sz w:val="20"/>
          <w:szCs w:val="20"/>
          <w:lang w:eastAsia="pl-PL"/>
        </w:rPr>
        <w:t>/18/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1329</w:t>
      </w:r>
    </w:p>
    <w:p w:rsidR="00761D06" w:rsidRPr="00BA0A92" w:rsidRDefault="00761D06" w:rsidP="00761D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1D06" w:rsidRPr="00BA0A92" w:rsidRDefault="00761D06" w:rsidP="00761D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1D06" w:rsidRPr="00BA0A92" w:rsidRDefault="00761D06" w:rsidP="00761D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0A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unieważnieniu postępowania </w:t>
      </w:r>
    </w:p>
    <w:p w:rsidR="00761D06" w:rsidRPr="00BA0A92" w:rsidRDefault="00761D06" w:rsidP="00761D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zakresie Pakietu nr 4</w:t>
      </w:r>
    </w:p>
    <w:p w:rsidR="00761D06" w:rsidRPr="00761D06" w:rsidRDefault="00761D06" w:rsidP="00761D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lang w:eastAsia="ar-SA"/>
        </w:rPr>
      </w:pPr>
    </w:p>
    <w:p w:rsidR="00761D06" w:rsidRPr="00761D06" w:rsidRDefault="00761D06" w:rsidP="00761D0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  <w:r w:rsidRPr="00761D06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 xml:space="preserve">Dotyczy: postępowania o udzielenie zamówienia publicznego w trybie przetargu nieograniczonego na dostawę </w:t>
      </w:r>
      <w:r w:rsidRPr="00761D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na </w:t>
      </w:r>
      <w:r w:rsidRPr="00761D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systemu aspiracyjno – próżniowego do pobierania krwi (nr sprawy 109/2018)</w:t>
      </w:r>
    </w:p>
    <w:p w:rsidR="00761D06" w:rsidRPr="00BA0A92" w:rsidRDefault="00761D06" w:rsidP="00761D0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61D06" w:rsidRPr="00BA0A92" w:rsidRDefault="00761D06" w:rsidP="00761D0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61D06" w:rsidRPr="00BA0A92" w:rsidRDefault="00761D06" w:rsidP="00761D0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61D06" w:rsidRPr="00BA0A92" w:rsidRDefault="00761D06" w:rsidP="00761D0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Zamawiający, Uniwersytecki Szpital Kliniczny w Białymstoku, na podstawi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art. 92 ust. 1 ustawy z dnia </w:t>
      </w: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29 stycznia 2004 roku Prawo zamówień publicznych (Dz. U. z 2015 r. poz. 2164 z </w:t>
      </w:r>
      <w:proofErr w:type="spellStart"/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informuje o wyniku oceny ofert złożonych w postępowaniu o udzielenie zamówienia publicznego w trybie przetargu nieograniczonego </w:t>
      </w:r>
      <w:r w:rsidRPr="00761D06">
        <w:rPr>
          <w:rFonts w:ascii="Times New Roman" w:eastAsia="Times New Roman" w:hAnsi="Times New Roman" w:cs="Times New Roman"/>
          <w:sz w:val="20"/>
          <w:szCs w:val="20"/>
          <w:lang w:eastAsia="pl-PL"/>
        </w:rPr>
        <w:t>na dostawę systemu aspiracyjno – próżni</w:t>
      </w:r>
      <w:bookmarkStart w:id="0" w:name="_GoBack"/>
      <w:bookmarkEnd w:id="0"/>
      <w:r w:rsidRPr="00761D06">
        <w:rPr>
          <w:rFonts w:ascii="Times New Roman" w:eastAsia="Times New Roman" w:hAnsi="Times New Roman" w:cs="Times New Roman"/>
          <w:sz w:val="20"/>
          <w:szCs w:val="20"/>
          <w:lang w:eastAsia="pl-PL"/>
        </w:rPr>
        <w:t>owego do pobierania krwi (nr sprawy 109/2018)</w:t>
      </w:r>
      <w:r w:rsidRPr="00761D0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61D06" w:rsidRPr="00BA0A92" w:rsidRDefault="00761D06" w:rsidP="00761D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1D06" w:rsidRPr="00BA0A92" w:rsidRDefault="00761D06" w:rsidP="00761D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0A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unieważnionych pakietach:</w:t>
      </w:r>
    </w:p>
    <w:p w:rsidR="00761D06" w:rsidRPr="00BA0A92" w:rsidRDefault="00761D06" w:rsidP="00761D06">
      <w:pPr>
        <w:spacing w:after="40" w:line="276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>- Unieważnienie postępowania o udzielenie zamówienia publ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icznego w zakresie Pakietu nr: 4</w:t>
      </w: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93 ust. 1 pkt. 1) ustawy </w:t>
      </w:r>
      <w:proofErr w:type="spellStart"/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 złożono żadnej oferty niepodlegającej odrzuceniu. Brak ofert.</w:t>
      </w:r>
    </w:p>
    <w:p w:rsidR="00761D06" w:rsidRPr="00BA0A92" w:rsidRDefault="00761D06" w:rsidP="0076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2F26" w:rsidRDefault="00F62F26"/>
    <w:p w:rsidR="005720EB" w:rsidRDefault="005720EB"/>
    <w:p w:rsidR="005720EB" w:rsidRPr="005720EB" w:rsidRDefault="005720EB" w:rsidP="005720EB">
      <w:pPr>
        <w:jc w:val="right"/>
        <w:rPr>
          <w:rFonts w:ascii="Times New Roman" w:hAnsi="Times New Roman" w:cs="Times New Roman"/>
        </w:rPr>
      </w:pPr>
      <w:r w:rsidRPr="005720EB">
        <w:rPr>
          <w:rFonts w:ascii="Times New Roman" w:hAnsi="Times New Roman" w:cs="Times New Roman"/>
        </w:rPr>
        <w:t>Z upoważnienia</w:t>
      </w:r>
    </w:p>
    <w:sectPr w:rsidR="005720EB" w:rsidRPr="0057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06"/>
    <w:rsid w:val="005720EB"/>
    <w:rsid w:val="00761D06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DF7C1-E7C0-448D-B19A-476205D0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cp:lastPrinted>2019-01-04T11:37:00Z</cp:lastPrinted>
  <dcterms:created xsi:type="dcterms:W3CDTF">2019-01-04T11:32:00Z</dcterms:created>
  <dcterms:modified xsi:type="dcterms:W3CDTF">2019-01-04T11:46:00Z</dcterms:modified>
</cp:coreProperties>
</file>