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D04" w:rsidRDefault="00A57D04" w:rsidP="00A57D04">
      <w:pPr>
        <w:spacing w:after="0" w:line="360" w:lineRule="auto"/>
        <w:jc w:val="right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lang w:eastAsia="pl-PL"/>
        </w:rPr>
        <w:t>Białystok, dn. 22.10.2018r.</w:t>
      </w:r>
    </w:p>
    <w:p w:rsidR="00A57D04" w:rsidRDefault="00A57D04" w:rsidP="00A57D04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ZP/X/18/1055</w:t>
      </w:r>
    </w:p>
    <w:p w:rsidR="00A57D04" w:rsidRDefault="00A57D04" w:rsidP="00A57D04">
      <w:pPr>
        <w:spacing w:after="0" w:line="36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</w:p>
    <w:p w:rsidR="00A57D04" w:rsidRDefault="00A57D04" w:rsidP="00A57D04">
      <w:pPr>
        <w:spacing w:after="0" w:line="36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</w:p>
    <w:p w:rsidR="00A57D04" w:rsidRDefault="00A57D04" w:rsidP="00A57D0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Informacja o unieważnieniu postępowania </w:t>
      </w:r>
    </w:p>
    <w:p w:rsidR="00A57D04" w:rsidRDefault="00A57D04" w:rsidP="00A57D0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zakresie Pakietów nr: 1, 3</w:t>
      </w:r>
    </w:p>
    <w:p w:rsidR="00A57D04" w:rsidRDefault="00A57D04" w:rsidP="00A57D04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A57D04" w:rsidRPr="00A57D04" w:rsidRDefault="00A57D04" w:rsidP="00A57D04">
      <w:pPr>
        <w:spacing w:after="0"/>
        <w:jc w:val="both"/>
        <w:rPr>
          <w:rFonts w:ascii="Times New Roman" w:eastAsia="Times New Roman" w:hAnsi="Times New Roman"/>
          <w:u w:val="single"/>
          <w:lang w:eastAsia="pl-PL"/>
        </w:rPr>
      </w:pPr>
      <w:r w:rsidRPr="00A57D04">
        <w:rPr>
          <w:rFonts w:ascii="Times New Roman" w:eastAsia="Times New Roman" w:hAnsi="Times New Roman"/>
          <w:u w:val="single"/>
          <w:lang w:eastAsia="pl-PL"/>
        </w:rPr>
        <w:t>Dotyczy:</w:t>
      </w:r>
      <w:r w:rsidRPr="00A57D04">
        <w:rPr>
          <w:rFonts w:ascii="Times New Roman" w:eastAsia="Times New Roman" w:hAnsi="Times New Roman"/>
          <w:b/>
          <w:u w:val="single"/>
          <w:lang w:eastAsia="pl-PL"/>
        </w:rPr>
        <w:t xml:space="preserve"> </w:t>
      </w:r>
      <w:r w:rsidRPr="00A57D04">
        <w:rPr>
          <w:rFonts w:ascii="Times New Roman" w:hAnsi="Times New Roman"/>
          <w:u w:val="single"/>
          <w:lang w:eastAsia="pl-PL"/>
        </w:rPr>
        <w:t xml:space="preserve">postępowania o udzielenie zamówienia publicznego w trybie przetargu nieograniczonego na </w:t>
      </w:r>
      <w:r w:rsidRPr="00A57D04">
        <w:rPr>
          <w:rFonts w:ascii="Times New Roman" w:hAnsi="Times New Roman"/>
          <w:u w:val="single"/>
        </w:rPr>
        <w:t>wykonanie podziemnego łącznika oraz zabezpieczenie elewacji i dachu w nowobudowanym budynku przy ul. Żurawiej 14 (sprawa nr 107/2018).</w:t>
      </w:r>
    </w:p>
    <w:p w:rsidR="00A57D04" w:rsidRDefault="00A57D04" w:rsidP="00A57D04">
      <w:pPr>
        <w:spacing w:after="0"/>
        <w:jc w:val="both"/>
        <w:rPr>
          <w:rFonts w:ascii="Times New Roman" w:eastAsia="Times New Roman" w:hAnsi="Times New Roman"/>
          <w:u w:val="single"/>
          <w:lang w:eastAsia="pl-PL"/>
        </w:rPr>
      </w:pPr>
    </w:p>
    <w:p w:rsidR="00A57D04" w:rsidRDefault="00A57D04" w:rsidP="00A57D04">
      <w:pPr>
        <w:spacing w:after="0"/>
        <w:jc w:val="both"/>
        <w:rPr>
          <w:rFonts w:ascii="Times New Roman" w:eastAsia="Times New Roman" w:hAnsi="Times New Roman"/>
          <w:u w:val="single"/>
          <w:lang w:eastAsia="pl-PL"/>
        </w:rPr>
      </w:pPr>
    </w:p>
    <w:p w:rsidR="00A57D04" w:rsidRDefault="00A57D04" w:rsidP="00A57D04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Działając w oparciu o art. 92 ust. 1 ustawy z dnia 29 stycznia 2004 roku Prawo zamówień publicznych (Dz. U. z 2015 r. poz. 2164 z </w:t>
      </w:r>
      <w:proofErr w:type="spellStart"/>
      <w:r>
        <w:rPr>
          <w:rFonts w:ascii="Times New Roman" w:eastAsia="Times New Roman" w:hAnsi="Times New Roman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lang w:eastAsia="pl-PL"/>
        </w:rPr>
        <w:t xml:space="preserve">. zm.) Zamawiający Uniwersytecki Szpital Kliniczny w Białymstoku, informuje, iż unieważnia  postępowanie o udzielenie zamówienia publicznego w zakresie Pakietu nr: 1, 3, na podstawie art. 93 ust. 1 pkt. 1) ustawy </w:t>
      </w:r>
      <w:proofErr w:type="spellStart"/>
      <w:r>
        <w:rPr>
          <w:rFonts w:ascii="Times New Roman" w:eastAsia="Times New Roman" w:hAnsi="Times New Roman"/>
          <w:lang w:eastAsia="pl-PL"/>
        </w:rPr>
        <w:t>Pzp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- nie złożono żadnej oferty.</w:t>
      </w:r>
    </w:p>
    <w:p w:rsidR="00A57D04" w:rsidRDefault="00A57D04" w:rsidP="00A57D04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A57D04" w:rsidRDefault="00A57D04" w:rsidP="00A57D04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Zamawiający informuje, iż rozstrzygnięcie postępowania przetargowego w pozostałych pakietach nastąpi w terminie późniejszym.</w:t>
      </w:r>
    </w:p>
    <w:p w:rsidR="007D2B12" w:rsidRDefault="007D2B12"/>
    <w:sectPr w:rsidR="007D2B12" w:rsidSect="00A57D0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04"/>
    <w:rsid w:val="007D2B12"/>
    <w:rsid w:val="00A57D04"/>
    <w:rsid w:val="00BA09F1"/>
    <w:rsid w:val="00C2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DC1ED-2FD7-4013-9A3C-1EFDB505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D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7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dcterms:created xsi:type="dcterms:W3CDTF">2018-10-30T10:38:00Z</dcterms:created>
  <dcterms:modified xsi:type="dcterms:W3CDTF">2018-10-30T10:38:00Z</dcterms:modified>
</cp:coreProperties>
</file>