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7" w:rsidRDefault="003A1D37" w:rsidP="00D54451">
      <w:pPr>
        <w:rPr>
          <w:rFonts w:eastAsia="Calibri"/>
        </w:rPr>
      </w:pPr>
      <w:bookmarkStart w:id="0" w:name="_GoBack"/>
      <w:bookmarkEnd w:id="0"/>
    </w:p>
    <w:p w:rsidR="00D54451" w:rsidRDefault="00940CB8" w:rsidP="00D54451">
      <w:pPr>
        <w:rPr>
          <w:rFonts w:eastAsia="Calibri"/>
        </w:rPr>
      </w:pPr>
      <w:r>
        <w:rPr>
          <w:rFonts w:eastAsia="Calibri"/>
        </w:rPr>
        <w:t>ZP/</w:t>
      </w:r>
      <w:r w:rsidR="00435471">
        <w:rPr>
          <w:rFonts w:eastAsia="Calibri"/>
        </w:rPr>
        <w:t>VI</w:t>
      </w:r>
      <w:r>
        <w:rPr>
          <w:rFonts w:eastAsia="Calibri"/>
        </w:rPr>
        <w:t>/18</w:t>
      </w:r>
      <w:r w:rsidR="00D54451">
        <w:rPr>
          <w:rFonts w:eastAsia="Calibri"/>
        </w:rPr>
        <w:t>/</w:t>
      </w:r>
      <w:r w:rsidR="00740EC2">
        <w:rPr>
          <w:rFonts w:eastAsia="Calibri"/>
        </w:rPr>
        <w:t>778</w:t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Białystok, dnia </w:t>
      </w:r>
      <w:r w:rsidR="00740EC2">
        <w:rPr>
          <w:rFonts w:eastAsia="Calibri"/>
        </w:rPr>
        <w:t>13.07</w:t>
      </w:r>
      <w:r>
        <w:rPr>
          <w:rFonts w:eastAsia="Calibri"/>
        </w:rPr>
        <w:t>.2018</w:t>
      </w:r>
      <w:r w:rsidR="00D54451">
        <w:rPr>
          <w:rFonts w:eastAsia="Calibri"/>
        </w:rPr>
        <w:t xml:space="preserve"> r.</w:t>
      </w:r>
    </w:p>
    <w:p w:rsidR="00060148" w:rsidRDefault="00060148" w:rsidP="00D54451">
      <w:pPr>
        <w:spacing w:line="276" w:lineRule="auto"/>
        <w:rPr>
          <w:b/>
          <w:kern w:val="2"/>
          <w:lang w:eastAsia="ar-SA"/>
        </w:rPr>
      </w:pPr>
    </w:p>
    <w:p w:rsidR="00F276EA" w:rsidRDefault="007D5B1A" w:rsidP="00D54451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M</w:t>
      </w:r>
      <w:r w:rsidR="00F276EA">
        <w:rPr>
          <w:b/>
          <w:kern w:val="2"/>
          <w:lang w:eastAsia="ar-SA"/>
        </w:rPr>
        <w:t>odyfikacja SIWZ</w:t>
      </w:r>
    </w:p>
    <w:p w:rsidR="00D54451" w:rsidRDefault="00F276EA" w:rsidP="00F276EA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 xml:space="preserve">oraz zmiana terminu składania ofert </w:t>
      </w:r>
      <w:r w:rsidR="007D5B1A">
        <w:rPr>
          <w:b/>
          <w:kern w:val="2"/>
          <w:lang w:eastAsia="ar-SA"/>
        </w:rPr>
        <w:t>cz. 3</w:t>
      </w:r>
    </w:p>
    <w:p w:rsidR="00F276EA" w:rsidRDefault="00F276EA" w:rsidP="00D54451">
      <w:pPr>
        <w:spacing w:line="276" w:lineRule="auto"/>
        <w:jc w:val="center"/>
        <w:rPr>
          <w:b/>
          <w:kern w:val="2"/>
          <w:lang w:eastAsia="ar-SA"/>
        </w:rPr>
      </w:pPr>
    </w:p>
    <w:p w:rsidR="00D54451" w:rsidRPr="00F734F3" w:rsidRDefault="00D54451" w:rsidP="00D54451">
      <w:pPr>
        <w:spacing w:line="276" w:lineRule="auto"/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 w:rsidR="00940CB8">
        <w:rPr>
          <w:rFonts w:eastAsia="Calibri"/>
          <w:u w:val="single"/>
        </w:rPr>
        <w:t>ograniczonego n</w:t>
      </w:r>
      <w:r w:rsidR="00435471">
        <w:rPr>
          <w:rFonts w:eastAsia="Calibri"/>
          <w:u w:val="single"/>
        </w:rPr>
        <w:t>a dostawę leków i materiałów medycznych</w:t>
      </w:r>
      <w:r w:rsidR="00940CB8">
        <w:rPr>
          <w:rFonts w:eastAsia="Calibri"/>
          <w:u w:val="single"/>
        </w:rPr>
        <w:t>, nr sprawy 5</w:t>
      </w:r>
      <w:r w:rsidR="00435471">
        <w:rPr>
          <w:rFonts w:eastAsia="Calibri"/>
          <w:u w:val="single"/>
        </w:rPr>
        <w:t>1</w:t>
      </w:r>
      <w:r w:rsidR="00940CB8">
        <w:rPr>
          <w:rFonts w:eastAsia="Calibri"/>
          <w:u w:val="single"/>
        </w:rPr>
        <w:t>/2018</w:t>
      </w:r>
      <w:r w:rsidRPr="00F734F3">
        <w:rPr>
          <w:rFonts w:eastAsia="Calibri"/>
          <w:u w:val="single"/>
        </w:rPr>
        <w:t>.</w:t>
      </w:r>
    </w:p>
    <w:p w:rsidR="00D54451" w:rsidRDefault="00D54451" w:rsidP="00D54451">
      <w:pPr>
        <w:spacing w:line="276" w:lineRule="auto"/>
        <w:rPr>
          <w:rFonts w:eastAsia="Calibri"/>
        </w:rPr>
      </w:pPr>
    </w:p>
    <w:p w:rsidR="007D5B1A" w:rsidRPr="007D5B1A" w:rsidRDefault="007D5B1A" w:rsidP="007D5B1A">
      <w:pPr>
        <w:ind w:firstLine="708"/>
        <w:rPr>
          <w:rFonts w:eastAsiaTheme="minorHAnsi"/>
          <w:lang w:eastAsia="en-US"/>
        </w:rPr>
      </w:pPr>
      <w:r w:rsidRPr="007D5B1A">
        <w:rPr>
          <w:rFonts w:eastAsiaTheme="minorHAnsi"/>
          <w:lang w:eastAsia="en-US"/>
        </w:rPr>
        <w:t>Zamawiający Uniwersytecki Szpital Kliniczny w Białymstoku, działając na podstawie art. 38 ust. 4 ustawy z dnia 29.01.2004 r. Prawo zamówień publicznych (Dz. U. z 2015 r. poz. 2164 z późn. zm.) przedstawia poniżej modyfikację treści Specyfikacji Istotnych Warunków Zamówienia (SIWZ):</w:t>
      </w:r>
    </w:p>
    <w:p w:rsidR="007D5B1A" w:rsidRDefault="007D5B1A" w:rsidP="007D5B1A">
      <w:pPr>
        <w:spacing w:line="276" w:lineRule="auto"/>
      </w:pPr>
    </w:p>
    <w:p w:rsidR="007D5B1A" w:rsidRPr="00740EC2" w:rsidRDefault="007D5B1A" w:rsidP="00740EC2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u w:val="single"/>
        </w:rPr>
      </w:pPr>
      <w:r w:rsidRPr="00740EC2">
        <w:rPr>
          <w:u w:val="single"/>
        </w:rPr>
        <w:t>Zamawiający dodaje ROZDZAŁ XXII do SIWZ o następującej treści:</w:t>
      </w:r>
    </w:p>
    <w:p w:rsidR="007D5B1A" w:rsidRDefault="007D5B1A" w:rsidP="00060148">
      <w:pPr>
        <w:spacing w:line="276" w:lineRule="auto"/>
        <w:ind w:firstLine="708"/>
      </w:pPr>
    </w:p>
    <w:p w:rsidR="007D5B1A" w:rsidRPr="007D5B1A" w:rsidRDefault="00740EC2" w:rsidP="007D5B1A">
      <w:pPr>
        <w:suppressAutoHyphens/>
        <w:jc w:val="center"/>
        <w:rPr>
          <w:rFonts w:eastAsia="Calibri"/>
          <w:lang w:eastAsia="ar-SA"/>
        </w:rPr>
      </w:pPr>
      <w:r>
        <w:rPr>
          <w:rFonts w:eastAsia="Calibri"/>
          <w:b/>
          <w:lang w:eastAsia="ar-SA"/>
        </w:rPr>
        <w:t>„</w:t>
      </w:r>
      <w:r w:rsidR="007D5B1A" w:rsidRPr="007D5B1A">
        <w:rPr>
          <w:rFonts w:eastAsia="Calibri"/>
          <w:b/>
          <w:lang w:eastAsia="ar-SA"/>
        </w:rPr>
        <w:t>ROZDZIAŁ XXII</w:t>
      </w:r>
    </w:p>
    <w:p w:rsidR="007D5B1A" w:rsidRPr="007D5B1A" w:rsidRDefault="007D5B1A" w:rsidP="007D5B1A">
      <w:pPr>
        <w:suppressAutoHyphens/>
        <w:spacing w:after="120"/>
        <w:jc w:val="center"/>
        <w:rPr>
          <w:rFonts w:eastAsia="Calibri"/>
          <w:b/>
          <w:lang w:eastAsia="ar-SA"/>
        </w:rPr>
      </w:pPr>
      <w:r w:rsidRPr="007D5B1A">
        <w:rPr>
          <w:rFonts w:eastAsia="Calibri"/>
          <w:b/>
          <w:lang w:eastAsia="ar-SA"/>
        </w:rPr>
        <w:t>KLAUZULA INFORMACYJNA Z ART. 13 RODO DO ZASTOSOWANIA PRZEZ ZAMAWIAJĄCYCH W CELU ZWIĄZANYM Z POSTĘPOWANIEM O UDZIELENIE ZAMÓWIENIA PUBLICZNEGO</w:t>
      </w:r>
    </w:p>
    <w:p w:rsidR="007D5B1A" w:rsidRPr="007D5B1A" w:rsidRDefault="007D5B1A" w:rsidP="007D5B1A">
      <w:pPr>
        <w:suppressAutoHyphens/>
        <w:spacing w:after="150"/>
      </w:pPr>
      <w:r w:rsidRPr="007D5B1A">
        <w:t xml:space="preserve">Zgodnie z art. 13 ust. 1 i 2 </w:t>
      </w:r>
      <w:r w:rsidRPr="007D5B1A">
        <w:rPr>
          <w:rFonts w:eastAsia="Calibri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D5B1A">
        <w:t xml:space="preserve">dalej „RODO”, informuję, że: </w:t>
      </w:r>
    </w:p>
    <w:p w:rsidR="007D5B1A" w:rsidRPr="007D5B1A" w:rsidRDefault="007D5B1A" w:rsidP="007D5B1A">
      <w:pPr>
        <w:numPr>
          <w:ilvl w:val="0"/>
          <w:numId w:val="27"/>
        </w:numPr>
        <w:suppressAutoHyphens/>
        <w:spacing w:after="150"/>
        <w:contextualSpacing/>
        <w:jc w:val="left"/>
        <w:rPr>
          <w:i/>
        </w:rPr>
      </w:pPr>
      <w:r w:rsidRPr="007D5B1A">
        <w:t>administratorem Pani/Pana danych osobowych jest Uniwersytecki Szpital Kliniczny w Białymstoku</w:t>
      </w:r>
      <w:r w:rsidRPr="007D5B1A">
        <w:rPr>
          <w:rFonts w:eastAsia="Calibri"/>
          <w:i/>
          <w:lang w:eastAsia="ar-SA"/>
        </w:rPr>
        <w:t>;</w:t>
      </w:r>
    </w:p>
    <w:p w:rsidR="007D5B1A" w:rsidRPr="007D5B1A" w:rsidRDefault="007D5B1A" w:rsidP="007D5B1A">
      <w:pPr>
        <w:numPr>
          <w:ilvl w:val="0"/>
          <w:numId w:val="27"/>
        </w:numPr>
        <w:suppressAutoHyphens/>
        <w:spacing w:after="150"/>
        <w:contextualSpacing/>
        <w:jc w:val="left"/>
        <w:rPr>
          <w:color w:val="00B0F0"/>
        </w:rPr>
      </w:pPr>
      <w:r w:rsidRPr="007D5B1A">
        <w:t xml:space="preserve">inspektor ochrony danych osobowych w Uniwersyteckim Szpitalu Klinicznym w Białymstoku jest dostępny pod adresem e-mail: </w:t>
      </w:r>
      <w:hyperlink r:id="rId8" w:history="1">
        <w:r w:rsidRPr="007D5B1A">
          <w:rPr>
            <w:color w:val="0000FF"/>
            <w:u w:val="single"/>
          </w:rPr>
          <w:t>ido@poczta-usk.pl</w:t>
        </w:r>
      </w:hyperlink>
      <w:r w:rsidRPr="007D5B1A">
        <w:t xml:space="preserve"> ;</w:t>
      </w:r>
    </w:p>
    <w:p w:rsidR="007D5B1A" w:rsidRPr="007D5B1A" w:rsidRDefault="007D5B1A" w:rsidP="007D5B1A">
      <w:pPr>
        <w:numPr>
          <w:ilvl w:val="0"/>
          <w:numId w:val="27"/>
        </w:numPr>
        <w:suppressAutoHyphens/>
        <w:spacing w:after="150"/>
        <w:contextualSpacing/>
        <w:jc w:val="left"/>
        <w:rPr>
          <w:color w:val="00B0F0"/>
        </w:rPr>
      </w:pPr>
      <w:r w:rsidRPr="007D5B1A">
        <w:t>Pani/Pana dane osobowe przetwarzane będą na podstawie art. 6 ust. 1 lit. c</w:t>
      </w:r>
      <w:r w:rsidRPr="007D5B1A">
        <w:rPr>
          <w:i/>
        </w:rPr>
        <w:t xml:space="preserve"> </w:t>
      </w:r>
      <w:r w:rsidRPr="007D5B1A">
        <w:t xml:space="preserve">RODO w celu </w:t>
      </w:r>
      <w:r w:rsidRPr="007D5B1A">
        <w:rPr>
          <w:rFonts w:eastAsia="Calibri"/>
          <w:lang w:eastAsia="ar-SA"/>
        </w:rPr>
        <w:t>związanym z postępowaniem o udzielenie zamówienia publicznego nr 60/2018</w:t>
      </w:r>
      <w:r w:rsidRPr="007D5B1A">
        <w:rPr>
          <w:rFonts w:eastAsia="Calibri"/>
          <w:i/>
          <w:lang w:eastAsia="ar-SA"/>
        </w:rPr>
        <w:t xml:space="preserve"> </w:t>
      </w:r>
      <w:r w:rsidRPr="007D5B1A">
        <w:rPr>
          <w:rFonts w:eastAsia="Calibri"/>
          <w:lang w:eastAsia="ar-SA"/>
        </w:rPr>
        <w:t>prowadzonym w trybie przetargu nieograniczonego;</w:t>
      </w:r>
    </w:p>
    <w:p w:rsidR="007D5B1A" w:rsidRPr="007D5B1A" w:rsidRDefault="007D5B1A" w:rsidP="007D5B1A">
      <w:pPr>
        <w:numPr>
          <w:ilvl w:val="0"/>
          <w:numId w:val="27"/>
        </w:numPr>
        <w:suppressAutoHyphens/>
        <w:spacing w:after="150"/>
        <w:contextualSpacing/>
        <w:jc w:val="left"/>
        <w:rPr>
          <w:color w:val="00B0F0"/>
        </w:rPr>
      </w:pPr>
      <w:r w:rsidRPr="007D5B1A"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7D5B1A" w:rsidRPr="007D5B1A" w:rsidRDefault="007D5B1A" w:rsidP="007D5B1A">
      <w:pPr>
        <w:numPr>
          <w:ilvl w:val="0"/>
          <w:numId w:val="27"/>
        </w:numPr>
        <w:suppressAutoHyphens/>
        <w:spacing w:after="150"/>
        <w:contextualSpacing/>
        <w:jc w:val="left"/>
        <w:rPr>
          <w:color w:val="00B0F0"/>
        </w:rPr>
      </w:pPr>
      <w:r w:rsidRPr="007D5B1A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D5B1A" w:rsidRPr="007D5B1A" w:rsidRDefault="007D5B1A" w:rsidP="007D5B1A">
      <w:pPr>
        <w:numPr>
          <w:ilvl w:val="0"/>
          <w:numId w:val="27"/>
        </w:numPr>
        <w:suppressAutoHyphens/>
        <w:spacing w:after="150"/>
        <w:contextualSpacing/>
        <w:jc w:val="left"/>
        <w:rPr>
          <w:b/>
          <w:i/>
        </w:rPr>
      </w:pPr>
      <w:r w:rsidRPr="007D5B1A"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D5B1A" w:rsidRPr="007D5B1A" w:rsidRDefault="007D5B1A" w:rsidP="007D5B1A">
      <w:pPr>
        <w:numPr>
          <w:ilvl w:val="0"/>
          <w:numId w:val="27"/>
        </w:numPr>
        <w:suppressAutoHyphens/>
        <w:spacing w:after="150"/>
        <w:contextualSpacing/>
        <w:jc w:val="left"/>
        <w:rPr>
          <w:rFonts w:eastAsia="Calibri"/>
          <w:lang w:eastAsia="ar-SA"/>
        </w:rPr>
      </w:pPr>
      <w:r w:rsidRPr="007D5B1A">
        <w:t>w odniesieniu do Pani/Pana danych osobowych decyzje nie będą podejmowane w sposób zautomatyzowany, stosowanie do art. 22 RODO;</w:t>
      </w:r>
    </w:p>
    <w:p w:rsidR="007D5B1A" w:rsidRPr="007D5B1A" w:rsidRDefault="007D5B1A" w:rsidP="007D5B1A">
      <w:pPr>
        <w:numPr>
          <w:ilvl w:val="0"/>
          <w:numId w:val="27"/>
        </w:numPr>
        <w:suppressAutoHyphens/>
        <w:spacing w:after="150"/>
        <w:contextualSpacing/>
        <w:jc w:val="left"/>
        <w:rPr>
          <w:color w:val="00B0F0"/>
        </w:rPr>
      </w:pPr>
      <w:r w:rsidRPr="007D5B1A">
        <w:t>posiada Pani/Pan:</w:t>
      </w:r>
    </w:p>
    <w:p w:rsidR="007D5B1A" w:rsidRPr="007D5B1A" w:rsidRDefault="007D5B1A" w:rsidP="007D5B1A">
      <w:pPr>
        <w:numPr>
          <w:ilvl w:val="0"/>
          <w:numId w:val="25"/>
        </w:numPr>
        <w:suppressAutoHyphens/>
        <w:spacing w:after="150"/>
        <w:ind w:left="709" w:hanging="283"/>
        <w:contextualSpacing/>
        <w:jc w:val="left"/>
        <w:rPr>
          <w:color w:val="00B0F0"/>
        </w:rPr>
      </w:pPr>
      <w:r w:rsidRPr="007D5B1A">
        <w:t>na podstawie art. 15 RODO prawo dostępu do danych osobowych Pani/Pana dotyczących;</w:t>
      </w:r>
    </w:p>
    <w:p w:rsidR="007D5B1A" w:rsidRPr="007D5B1A" w:rsidRDefault="007D5B1A" w:rsidP="007D5B1A">
      <w:pPr>
        <w:numPr>
          <w:ilvl w:val="0"/>
          <w:numId w:val="25"/>
        </w:numPr>
        <w:suppressAutoHyphens/>
        <w:spacing w:after="150"/>
        <w:ind w:left="709" w:hanging="283"/>
        <w:contextualSpacing/>
        <w:jc w:val="left"/>
      </w:pPr>
      <w:r w:rsidRPr="007D5B1A">
        <w:t xml:space="preserve">na podstawie art. 16 RODO prawo do sprostowania Pani/Pana danych osobowych </w:t>
      </w:r>
      <w:r w:rsidRPr="007D5B1A">
        <w:rPr>
          <w:b/>
          <w:vertAlign w:val="superscript"/>
        </w:rPr>
        <w:t>**</w:t>
      </w:r>
      <w:r w:rsidRPr="007D5B1A">
        <w:t>;</w:t>
      </w:r>
    </w:p>
    <w:p w:rsidR="007D5B1A" w:rsidRPr="007D5B1A" w:rsidRDefault="007D5B1A" w:rsidP="007D5B1A">
      <w:pPr>
        <w:numPr>
          <w:ilvl w:val="0"/>
          <w:numId w:val="25"/>
        </w:numPr>
        <w:suppressAutoHyphens/>
        <w:spacing w:after="150"/>
        <w:ind w:left="709" w:hanging="283"/>
        <w:contextualSpacing/>
        <w:jc w:val="left"/>
      </w:pPr>
      <w:r w:rsidRPr="007D5B1A">
        <w:t xml:space="preserve">na podstawie art. 18 RODO prawo żądania od administratora ograniczenia przetwarzania danych osobowych z zastrzeżeniem przypadków, o których mowa w art. 18 ust. 2 RODO ***;  </w:t>
      </w:r>
    </w:p>
    <w:p w:rsidR="007D5B1A" w:rsidRPr="007D5B1A" w:rsidRDefault="007D5B1A" w:rsidP="007D5B1A">
      <w:pPr>
        <w:numPr>
          <w:ilvl w:val="0"/>
          <w:numId w:val="25"/>
        </w:numPr>
        <w:suppressAutoHyphens/>
        <w:spacing w:after="150"/>
        <w:ind w:left="709" w:hanging="283"/>
        <w:contextualSpacing/>
        <w:jc w:val="left"/>
        <w:rPr>
          <w:i/>
          <w:color w:val="00B0F0"/>
        </w:rPr>
      </w:pPr>
      <w:r w:rsidRPr="007D5B1A">
        <w:t>prawo do wniesienia skargi do Prezesa Urzędu Ochrony Danych Osobowych, gdy uzna Pani/Pan, że przetwarzanie danych osobowych Pani/Pana dotyczących narusza przepisy RODO;</w:t>
      </w:r>
    </w:p>
    <w:p w:rsidR="007D5B1A" w:rsidRPr="007D5B1A" w:rsidRDefault="007D5B1A" w:rsidP="007D5B1A">
      <w:pPr>
        <w:numPr>
          <w:ilvl w:val="0"/>
          <w:numId w:val="27"/>
        </w:numPr>
        <w:suppressAutoHyphens/>
        <w:spacing w:after="150"/>
        <w:contextualSpacing/>
        <w:jc w:val="left"/>
        <w:rPr>
          <w:i/>
          <w:color w:val="00B0F0"/>
        </w:rPr>
      </w:pPr>
      <w:r w:rsidRPr="007D5B1A">
        <w:t>nie przysługuje Pani/Panu:</w:t>
      </w:r>
    </w:p>
    <w:p w:rsidR="007D5B1A" w:rsidRPr="007D5B1A" w:rsidRDefault="007D5B1A" w:rsidP="007D5B1A">
      <w:pPr>
        <w:numPr>
          <w:ilvl w:val="0"/>
          <w:numId w:val="26"/>
        </w:numPr>
        <w:suppressAutoHyphens/>
        <w:spacing w:after="150"/>
        <w:ind w:left="709" w:hanging="283"/>
        <w:contextualSpacing/>
        <w:jc w:val="left"/>
        <w:rPr>
          <w:i/>
          <w:color w:val="00B0F0"/>
        </w:rPr>
      </w:pPr>
      <w:r w:rsidRPr="007D5B1A">
        <w:t>w związku z art. 17 ust. 3 lit. b, d lub e RODO prawo do usunięcia danych osobowych;</w:t>
      </w:r>
    </w:p>
    <w:p w:rsidR="007D5B1A" w:rsidRPr="007D5B1A" w:rsidRDefault="007D5B1A" w:rsidP="007D5B1A">
      <w:pPr>
        <w:numPr>
          <w:ilvl w:val="0"/>
          <w:numId w:val="26"/>
        </w:numPr>
        <w:suppressAutoHyphens/>
        <w:spacing w:after="150"/>
        <w:ind w:left="709" w:hanging="283"/>
        <w:contextualSpacing/>
        <w:jc w:val="left"/>
        <w:rPr>
          <w:b/>
          <w:i/>
        </w:rPr>
      </w:pPr>
      <w:r w:rsidRPr="007D5B1A">
        <w:t>prawo do przenoszenia danych osobowych, o którym mowa w art. 20 RODO;</w:t>
      </w:r>
    </w:p>
    <w:p w:rsidR="007D5B1A" w:rsidRPr="007D5B1A" w:rsidRDefault="007D5B1A" w:rsidP="007D5B1A">
      <w:pPr>
        <w:numPr>
          <w:ilvl w:val="0"/>
          <w:numId w:val="26"/>
        </w:numPr>
        <w:suppressAutoHyphens/>
        <w:spacing w:after="150"/>
        <w:ind w:left="709" w:hanging="283"/>
        <w:contextualSpacing/>
        <w:jc w:val="left"/>
        <w:rPr>
          <w:b/>
          <w:i/>
        </w:rPr>
      </w:pPr>
      <w:r w:rsidRPr="007D5B1A">
        <w:rPr>
          <w:b/>
        </w:rPr>
        <w:t>na podstawie art. 21 RODO prawo sprzeciwu, wobec przetwarzania danych osobowych, gdyż podstawą prawną przetwarzania Pani/Pana danych osobowych jest art. 6 ust. 1 lit. c RODO</w:t>
      </w:r>
      <w:r w:rsidRPr="007D5B1A">
        <w:t>.</w:t>
      </w:r>
      <w:r w:rsidRPr="007D5B1A">
        <w:rPr>
          <w:b/>
        </w:rPr>
        <w:t xml:space="preserve"> </w:t>
      </w:r>
    </w:p>
    <w:p w:rsidR="007D5B1A" w:rsidRPr="007D5B1A" w:rsidRDefault="007D5B1A" w:rsidP="007D5B1A">
      <w:pPr>
        <w:suppressAutoHyphens/>
        <w:spacing w:after="150"/>
        <w:ind w:left="709"/>
        <w:contextualSpacing/>
        <w:rPr>
          <w:b/>
          <w:i/>
        </w:rPr>
      </w:pPr>
    </w:p>
    <w:p w:rsidR="007D5B1A" w:rsidRPr="007D5B1A" w:rsidRDefault="007D5B1A" w:rsidP="007D5B1A">
      <w:pPr>
        <w:suppressAutoHyphens/>
        <w:spacing w:before="120" w:after="150"/>
        <w:rPr>
          <w:i/>
        </w:rPr>
      </w:pPr>
      <w:r w:rsidRPr="007D5B1A">
        <w:rPr>
          <w:rFonts w:eastAsia="Calibri"/>
          <w:b/>
          <w:i/>
          <w:vertAlign w:val="superscript"/>
          <w:lang w:eastAsia="ar-SA"/>
        </w:rPr>
        <w:t>*</w:t>
      </w:r>
      <w:r w:rsidRPr="007D5B1A">
        <w:rPr>
          <w:rFonts w:eastAsia="Calibri"/>
          <w:b/>
          <w:i/>
          <w:lang w:eastAsia="ar-SA"/>
        </w:rPr>
        <w:t xml:space="preserve"> Wyjaśnienie:</w:t>
      </w:r>
      <w:r w:rsidRPr="007D5B1A">
        <w:rPr>
          <w:rFonts w:eastAsia="Calibri"/>
          <w:i/>
          <w:lang w:eastAsia="ar-SA"/>
        </w:rPr>
        <w:t xml:space="preserve"> informacja w tym zakresie jest wymagana, jeżeli w odniesieniu do danego administratora lub podmiotu przetwarzającego </w:t>
      </w:r>
      <w:r w:rsidRPr="007D5B1A">
        <w:rPr>
          <w:i/>
        </w:rPr>
        <w:t>istnieje obowiązek wyznaczenia inspektora ochrony danych osobowych.</w:t>
      </w:r>
    </w:p>
    <w:p w:rsidR="007D5B1A" w:rsidRPr="007D5B1A" w:rsidRDefault="007D5B1A" w:rsidP="007D5B1A">
      <w:pPr>
        <w:suppressAutoHyphens/>
        <w:rPr>
          <w:rFonts w:eastAsia="Calibri"/>
          <w:i/>
          <w:lang w:eastAsia="ar-SA"/>
        </w:rPr>
      </w:pPr>
      <w:r w:rsidRPr="007D5B1A">
        <w:rPr>
          <w:rFonts w:eastAsia="Calibri"/>
          <w:b/>
          <w:i/>
          <w:vertAlign w:val="superscript"/>
          <w:lang w:eastAsia="ar-SA"/>
        </w:rPr>
        <w:t xml:space="preserve">** </w:t>
      </w:r>
      <w:r w:rsidRPr="007D5B1A">
        <w:rPr>
          <w:rFonts w:eastAsia="Calibri"/>
          <w:b/>
          <w:i/>
          <w:lang w:eastAsia="ar-SA"/>
        </w:rPr>
        <w:t>Wyjaśnienie:</w:t>
      </w:r>
      <w:r w:rsidRPr="007D5B1A">
        <w:rPr>
          <w:rFonts w:eastAsia="Calibri"/>
          <w:i/>
          <w:lang w:eastAsia="ar-SA"/>
        </w:rPr>
        <w:t xml:space="preserve"> </w:t>
      </w:r>
      <w:r w:rsidRPr="007D5B1A">
        <w:rPr>
          <w:i/>
        </w:rPr>
        <w:t xml:space="preserve">skorzystanie z prawa do sprostowania nie może skutkować zmianą </w:t>
      </w:r>
      <w:r w:rsidRPr="007D5B1A">
        <w:rPr>
          <w:rFonts w:eastAsia="Calibri"/>
          <w:i/>
          <w:lang w:eastAsia="ar-SA"/>
        </w:rPr>
        <w:t>wyniku postępowania</w:t>
      </w:r>
      <w:r w:rsidRPr="007D5B1A">
        <w:rPr>
          <w:rFonts w:eastAsia="Calibri"/>
          <w:i/>
          <w:lang w:eastAsia="ar-SA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7D5B1A" w:rsidRPr="007D5B1A" w:rsidRDefault="007D5B1A" w:rsidP="007D5B1A">
      <w:pPr>
        <w:suppressAutoHyphens/>
        <w:rPr>
          <w:i/>
        </w:rPr>
      </w:pPr>
      <w:r w:rsidRPr="007D5B1A">
        <w:rPr>
          <w:rFonts w:eastAsia="Calibri"/>
          <w:b/>
          <w:i/>
          <w:vertAlign w:val="superscript"/>
          <w:lang w:eastAsia="ar-SA"/>
        </w:rPr>
        <w:t xml:space="preserve">*** </w:t>
      </w:r>
      <w:r w:rsidRPr="007D5B1A">
        <w:rPr>
          <w:rFonts w:eastAsia="Calibri"/>
          <w:b/>
          <w:i/>
          <w:lang w:eastAsia="ar-SA"/>
        </w:rPr>
        <w:t>Wyjaśnienie:</w:t>
      </w:r>
      <w:r w:rsidRPr="007D5B1A">
        <w:rPr>
          <w:rFonts w:eastAsia="Calibri"/>
          <w:i/>
          <w:lang w:eastAsia="ar-SA"/>
        </w:rPr>
        <w:t xml:space="preserve"> prawo do ograniczenia przetwarzania nie ma zastosowania w odniesieniu do </w:t>
      </w:r>
      <w:r w:rsidRPr="007D5B1A">
        <w:rPr>
          <w:i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  <w:r w:rsidR="00740EC2">
        <w:rPr>
          <w:i/>
        </w:rPr>
        <w:t>”</w:t>
      </w:r>
    </w:p>
    <w:p w:rsidR="007D5B1A" w:rsidRPr="007D5B1A" w:rsidRDefault="007D5B1A" w:rsidP="007D5B1A">
      <w:pPr>
        <w:spacing w:after="120"/>
        <w:jc w:val="center"/>
        <w:rPr>
          <w:b/>
        </w:rPr>
      </w:pPr>
    </w:p>
    <w:p w:rsidR="00815641" w:rsidRPr="00740EC2" w:rsidRDefault="00815641" w:rsidP="00740EC2">
      <w:pPr>
        <w:pStyle w:val="Akapitzlist"/>
        <w:numPr>
          <w:ilvl w:val="0"/>
          <w:numId w:val="24"/>
        </w:numPr>
        <w:spacing w:line="276" w:lineRule="auto"/>
        <w:ind w:left="357" w:hanging="357"/>
        <w:rPr>
          <w:u w:val="single"/>
        </w:rPr>
      </w:pPr>
      <w:r w:rsidRPr="00740EC2">
        <w:rPr>
          <w:u w:val="single"/>
        </w:rPr>
        <w:lastRenderedPageBreak/>
        <w:t>Zamawiając</w:t>
      </w:r>
      <w:r w:rsidR="00740EC2" w:rsidRPr="00740EC2">
        <w:rPr>
          <w:u w:val="single"/>
        </w:rPr>
        <w:t>y dodaje</w:t>
      </w:r>
      <w:r w:rsidRPr="00740EC2">
        <w:rPr>
          <w:u w:val="single"/>
        </w:rPr>
        <w:t xml:space="preserve"> do Załącznika nr 2 do SIWZ – formularza ofertowy o </w:t>
      </w:r>
      <w:r w:rsidR="00740EC2" w:rsidRPr="00740EC2">
        <w:rPr>
          <w:u w:val="single"/>
        </w:rPr>
        <w:t>następującą</w:t>
      </w:r>
      <w:r w:rsidRPr="00740EC2">
        <w:rPr>
          <w:u w:val="single"/>
        </w:rPr>
        <w:t xml:space="preserve"> </w:t>
      </w:r>
      <w:r w:rsidR="00740EC2" w:rsidRPr="00740EC2">
        <w:rPr>
          <w:u w:val="single"/>
        </w:rPr>
        <w:t>treść</w:t>
      </w:r>
      <w:r w:rsidRPr="00740EC2">
        <w:rPr>
          <w:u w:val="single"/>
        </w:rPr>
        <w:t>:</w:t>
      </w:r>
    </w:p>
    <w:p w:rsidR="00815641" w:rsidRPr="00815641" w:rsidRDefault="00815641" w:rsidP="00815641">
      <w:pPr>
        <w:tabs>
          <w:tab w:val="left" w:pos="360"/>
        </w:tabs>
        <w:suppressAutoHyphens/>
        <w:spacing w:before="120" w:after="120" w:line="276" w:lineRule="auto"/>
        <w:rPr>
          <w:rFonts w:eastAsia="Calibri"/>
          <w:i/>
          <w:lang w:eastAsia="ar-SA"/>
        </w:rPr>
      </w:pPr>
      <w:r>
        <w:rPr>
          <w:rFonts w:eastAsia="Calibri"/>
          <w:i/>
          <w:lang w:eastAsia="ar-SA"/>
        </w:rPr>
        <w:t>„</w:t>
      </w:r>
      <w:r w:rsidRPr="00815641">
        <w:rPr>
          <w:rFonts w:eastAsia="Calibri"/>
          <w:lang w:eastAsia="ar-SA"/>
        </w:rPr>
        <w:t>Oświadczam, że wypełniłem obowiązki informacyjne przewidziane w art. 13 lub art. 14 RODO</w:t>
      </w:r>
      <w:r w:rsidRPr="00815641">
        <w:rPr>
          <w:rFonts w:eastAsia="Calibri"/>
          <w:vertAlign w:val="superscript"/>
          <w:lang w:eastAsia="ar-SA"/>
        </w:rPr>
        <w:t xml:space="preserve"> </w:t>
      </w:r>
      <w:r w:rsidRPr="00815641">
        <w:rPr>
          <w:rFonts w:eastAsia="Calibri"/>
          <w:lang w:eastAsia="ar-SA"/>
        </w:rPr>
        <w:t xml:space="preserve">wobec osób fizycznych, od których dane osobowe bezpośrednio lub pośrednio pozyskałem w celu ubiegania się o udzielenie zamówienia publicznego w niniejszym postępowaniu. </w:t>
      </w:r>
      <w:r w:rsidRPr="00815641">
        <w:rPr>
          <w:rFonts w:eastAsia="Calibri"/>
          <w:i/>
          <w:lang w:eastAsia="ar-SA"/>
        </w:rPr>
        <w:t>(</w:t>
      </w:r>
      <w:r w:rsidRPr="00815641">
        <w:rPr>
          <w:rFonts w:eastAsia="Calibri"/>
          <w:i/>
          <w:color w:val="000000"/>
          <w:lang w:eastAsia="ar-SA"/>
        </w:rPr>
        <w:t xml:space="preserve">W przypadku gdy wykonawca </w:t>
      </w:r>
      <w:r w:rsidRPr="00815641">
        <w:rPr>
          <w:rFonts w:eastAsia="Calibri"/>
          <w:i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eastAsia="Calibri"/>
          <w:i/>
          <w:lang w:eastAsia="ar-SA"/>
        </w:rPr>
        <w:t>”</w:t>
      </w:r>
    </w:p>
    <w:p w:rsidR="0020332F" w:rsidRPr="0020332F" w:rsidRDefault="00815641" w:rsidP="00815641">
      <w:pPr>
        <w:spacing w:line="276" w:lineRule="auto"/>
        <w:rPr>
          <w:color w:val="FF0000"/>
        </w:rPr>
      </w:pPr>
      <w:r w:rsidRPr="0020332F">
        <w:rPr>
          <w:b/>
          <w:color w:val="FF0000"/>
        </w:rPr>
        <w:t>UWAGA. W związku z modyfikacją,</w:t>
      </w:r>
      <w:r w:rsidRPr="0020332F">
        <w:rPr>
          <w:color w:val="FF0000"/>
        </w:rPr>
        <w:t xml:space="preserve"> </w:t>
      </w:r>
      <w:r w:rsidRPr="0020332F">
        <w:rPr>
          <w:b/>
          <w:color w:val="FF0000"/>
        </w:rPr>
        <w:t>ulega zmianie treść Załącznika nr 2 – formularz ofertowy</w:t>
      </w:r>
      <w:r w:rsidR="0020332F" w:rsidRPr="0020332F">
        <w:rPr>
          <w:color w:val="FF0000"/>
        </w:rPr>
        <w:t xml:space="preserve">. </w:t>
      </w:r>
    </w:p>
    <w:p w:rsidR="0020332F" w:rsidRPr="0020332F" w:rsidRDefault="0020332F" w:rsidP="0020332F">
      <w:pPr>
        <w:spacing w:line="276" w:lineRule="auto"/>
        <w:rPr>
          <w:b/>
        </w:rPr>
      </w:pPr>
      <w:r>
        <w:t xml:space="preserve">Obowiązująca wersja Załącznika nr 2 w załączeniu do niniejszego pisma </w:t>
      </w:r>
      <w:r w:rsidRPr="0020332F">
        <w:rPr>
          <w:b/>
        </w:rPr>
        <w:t>(Załącznik nr 2 - Formularz Ofertowy z dn. 13.07.2018r.)</w:t>
      </w:r>
    </w:p>
    <w:p w:rsidR="001E12A3" w:rsidRDefault="001E12A3" w:rsidP="001E12A3">
      <w:pPr>
        <w:spacing w:after="200" w:line="276" w:lineRule="auto"/>
        <w:contextualSpacing/>
        <w:jc w:val="left"/>
        <w:textAlignment w:val="baseline"/>
      </w:pPr>
    </w:p>
    <w:p w:rsidR="0020332F" w:rsidRDefault="0020332F" w:rsidP="001E12A3">
      <w:pPr>
        <w:spacing w:after="200" w:line="276" w:lineRule="auto"/>
        <w:contextualSpacing/>
        <w:jc w:val="left"/>
        <w:textAlignment w:val="baseline"/>
      </w:pP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1E12A3">
        <w:rPr>
          <w:rFonts w:eastAsia="Calibri"/>
          <w:color w:val="000000"/>
          <w:lang w:eastAsia="en-US"/>
        </w:rPr>
        <w:t>Zamawiający informuje, nastąpi zmiana terminu składania i otwarcia ofert w ww. postępowaniu na:</w:t>
      </w: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1E12A3" w:rsidRDefault="0069377C" w:rsidP="001E12A3">
      <w:pPr>
        <w:numPr>
          <w:ilvl w:val="0"/>
          <w:numId w:val="22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31</w:t>
      </w:r>
      <w:r w:rsidR="001E12A3" w:rsidRPr="001E12A3">
        <w:rPr>
          <w:rFonts w:eastAsia="Calibri"/>
          <w:color w:val="000000"/>
          <w:lang w:eastAsia="en-US"/>
        </w:rPr>
        <w:t>.07.2018r. do godz. 10.00 – składanie ofert</w:t>
      </w:r>
    </w:p>
    <w:p w:rsidR="001E12A3" w:rsidRPr="001E12A3" w:rsidRDefault="0069377C" w:rsidP="001E12A3">
      <w:pPr>
        <w:numPr>
          <w:ilvl w:val="0"/>
          <w:numId w:val="22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31</w:t>
      </w:r>
      <w:r w:rsidR="001E12A3" w:rsidRPr="001E12A3">
        <w:rPr>
          <w:rFonts w:eastAsia="Calibri"/>
          <w:color w:val="000000"/>
          <w:lang w:eastAsia="en-US"/>
        </w:rPr>
        <w:t>.07.2018r. o godz. 11.00 – otwarcie ofert</w:t>
      </w:r>
    </w:p>
    <w:p w:rsidR="001E12A3" w:rsidRPr="001E12A3" w:rsidRDefault="001E12A3" w:rsidP="001E12A3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1E12A3" w:rsidRPr="001E12A3" w:rsidRDefault="001E12A3" w:rsidP="001E12A3">
      <w:pPr>
        <w:spacing w:after="200" w:line="276" w:lineRule="auto"/>
        <w:jc w:val="left"/>
        <w:textAlignment w:val="baseline"/>
        <w:rPr>
          <w:rFonts w:eastAsia="Calibri"/>
          <w:color w:val="000000"/>
          <w:lang w:eastAsia="en-US"/>
        </w:rPr>
      </w:pPr>
      <w:r w:rsidRPr="001E12A3">
        <w:rPr>
          <w:rFonts w:eastAsia="Calibri"/>
          <w:color w:val="000000"/>
          <w:lang w:eastAsia="en-US"/>
        </w:rPr>
        <w:t>Miejsce składania i otwarcia ofert pozostają bez zmian.</w:t>
      </w:r>
    </w:p>
    <w:p w:rsidR="001E12A3" w:rsidRPr="001E12A3" w:rsidRDefault="001E12A3" w:rsidP="001E12A3">
      <w:pPr>
        <w:jc w:val="left"/>
        <w:rPr>
          <w:rFonts w:eastAsia="Calibri"/>
          <w:lang w:eastAsia="en-US"/>
        </w:rPr>
      </w:pPr>
    </w:p>
    <w:p w:rsidR="003F6FB7" w:rsidRDefault="003F6FB7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Default="0020332F" w:rsidP="00060148"/>
    <w:p w:rsidR="0020332F" w:rsidRPr="00D54451" w:rsidRDefault="0020332F" w:rsidP="00060148"/>
    <w:sectPr w:rsidR="0020332F" w:rsidRPr="00D54451" w:rsidSect="0043547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F4F" w:rsidRDefault="00150F4F" w:rsidP="00D54451">
      <w:r>
        <w:separator/>
      </w:r>
    </w:p>
  </w:endnote>
  <w:endnote w:type="continuationSeparator" w:id="0">
    <w:p w:rsidR="00150F4F" w:rsidRDefault="00150F4F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F4F" w:rsidRDefault="00150F4F" w:rsidP="00D54451">
      <w:r>
        <w:separator/>
      </w:r>
    </w:p>
  </w:footnote>
  <w:footnote w:type="continuationSeparator" w:id="0">
    <w:p w:rsidR="00150F4F" w:rsidRDefault="00150F4F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4112E74"/>
    <w:multiLevelType w:val="hybridMultilevel"/>
    <w:tmpl w:val="AE9638EE"/>
    <w:lvl w:ilvl="0" w:tplc="F77ACAC6">
      <w:start w:val="1"/>
      <w:numFmt w:val="decimal"/>
      <w:lvlText w:val="%1."/>
      <w:lvlJc w:val="left"/>
      <w:pPr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A686A"/>
    <w:multiLevelType w:val="hybridMultilevel"/>
    <w:tmpl w:val="983C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94D"/>
    <w:multiLevelType w:val="multilevel"/>
    <w:tmpl w:val="650AB7D0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NewRomanPSMT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E5A0D"/>
    <w:multiLevelType w:val="hybridMultilevel"/>
    <w:tmpl w:val="161EFF30"/>
    <w:lvl w:ilvl="0" w:tplc="72DCFA46">
      <w:start w:val="134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604C5"/>
    <w:multiLevelType w:val="hybridMultilevel"/>
    <w:tmpl w:val="9192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14038A"/>
    <w:multiLevelType w:val="hybridMultilevel"/>
    <w:tmpl w:val="85B27486"/>
    <w:lvl w:ilvl="0" w:tplc="9762F26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7B4A"/>
    <w:multiLevelType w:val="hybridMultilevel"/>
    <w:tmpl w:val="E74C10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1A4419"/>
    <w:multiLevelType w:val="hybridMultilevel"/>
    <w:tmpl w:val="BF9EA44C"/>
    <w:lvl w:ilvl="0" w:tplc="FD44C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4507919"/>
    <w:multiLevelType w:val="multilevel"/>
    <w:tmpl w:val="4CA4C45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46B139E0"/>
    <w:multiLevelType w:val="hybridMultilevel"/>
    <w:tmpl w:val="35F2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F2916"/>
    <w:multiLevelType w:val="hybridMultilevel"/>
    <w:tmpl w:val="FD24D972"/>
    <w:lvl w:ilvl="0" w:tplc="85D24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2C5F"/>
    <w:multiLevelType w:val="hybridMultilevel"/>
    <w:tmpl w:val="EBD8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A3339"/>
    <w:multiLevelType w:val="hybridMultilevel"/>
    <w:tmpl w:val="219C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85A67"/>
    <w:multiLevelType w:val="hybridMultilevel"/>
    <w:tmpl w:val="D6A4E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72843"/>
    <w:multiLevelType w:val="hybridMultilevel"/>
    <w:tmpl w:val="5DD2D016"/>
    <w:lvl w:ilvl="0" w:tplc="FD0C44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15E0CD8">
      <w:start w:val="1"/>
      <w:numFmt w:val="lowerLetter"/>
      <w:lvlText w:val="%3)"/>
      <w:lvlJc w:val="left"/>
      <w:pPr>
        <w:ind w:left="671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1B2137"/>
    <w:multiLevelType w:val="hybridMultilevel"/>
    <w:tmpl w:val="97B0DCE8"/>
    <w:lvl w:ilvl="0" w:tplc="45CAB2F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54B8B1B4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FB6AD0"/>
    <w:multiLevelType w:val="multilevel"/>
    <w:tmpl w:val="1260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825389"/>
    <w:multiLevelType w:val="hybridMultilevel"/>
    <w:tmpl w:val="8106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57635"/>
    <w:multiLevelType w:val="hybridMultilevel"/>
    <w:tmpl w:val="576AE5D6"/>
    <w:lvl w:ilvl="0" w:tplc="C906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9E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41C25"/>
    <w:multiLevelType w:val="hybridMultilevel"/>
    <w:tmpl w:val="E746E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326F14"/>
    <w:multiLevelType w:val="hybridMultilevel"/>
    <w:tmpl w:val="50F2A46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87AC0"/>
    <w:multiLevelType w:val="hybridMultilevel"/>
    <w:tmpl w:val="E00E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C27B8"/>
    <w:multiLevelType w:val="multilevel"/>
    <w:tmpl w:val="D89C98D6"/>
    <w:lvl w:ilvl="0">
      <w:start w:val="1"/>
      <w:numFmt w:val="decimal"/>
      <w:lvlText w:val="%1)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i/>
        <w:sz w:val="2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24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9"/>
  </w:num>
  <w:num w:numId="13">
    <w:abstractNumId w:val="23"/>
  </w:num>
  <w:num w:numId="14">
    <w:abstractNumId w:val="25"/>
  </w:num>
  <w:num w:numId="15">
    <w:abstractNumId w:val="26"/>
  </w:num>
  <w:num w:numId="16">
    <w:abstractNumId w:val="4"/>
  </w:num>
  <w:num w:numId="17">
    <w:abstractNumId w:val="9"/>
  </w:num>
  <w:num w:numId="18">
    <w:abstractNumId w:val="2"/>
  </w:num>
  <w:num w:numId="19">
    <w:abstractNumId w:val="21"/>
  </w:num>
  <w:num w:numId="20">
    <w:abstractNumId w:val="1"/>
  </w:num>
  <w:num w:numId="21">
    <w:abstractNumId w:val="18"/>
  </w:num>
  <w:num w:numId="22">
    <w:abstractNumId w:val="7"/>
  </w:num>
  <w:num w:numId="23">
    <w:abstractNumId w:val="17"/>
  </w:num>
  <w:num w:numId="24">
    <w:abstractNumId w:val="5"/>
  </w:num>
  <w:num w:numId="25">
    <w:abstractNumId w:val="6"/>
  </w:num>
  <w:num w:numId="26">
    <w:abstractNumId w:val="1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53E9D"/>
    <w:rsid w:val="00060148"/>
    <w:rsid w:val="00150F4F"/>
    <w:rsid w:val="001972F4"/>
    <w:rsid w:val="001B2557"/>
    <w:rsid w:val="001E12A3"/>
    <w:rsid w:val="0020332F"/>
    <w:rsid w:val="00224D08"/>
    <w:rsid w:val="00233EB9"/>
    <w:rsid w:val="00283202"/>
    <w:rsid w:val="00293A08"/>
    <w:rsid w:val="00294140"/>
    <w:rsid w:val="002C43BC"/>
    <w:rsid w:val="002D5532"/>
    <w:rsid w:val="00337251"/>
    <w:rsid w:val="00350D3D"/>
    <w:rsid w:val="003A1D37"/>
    <w:rsid w:val="003D6537"/>
    <w:rsid w:val="003E2745"/>
    <w:rsid w:val="003F6FB7"/>
    <w:rsid w:val="00403AB8"/>
    <w:rsid w:val="00405AA3"/>
    <w:rsid w:val="00435471"/>
    <w:rsid w:val="00473ED2"/>
    <w:rsid w:val="00550BF1"/>
    <w:rsid w:val="005B3973"/>
    <w:rsid w:val="00653410"/>
    <w:rsid w:val="00661812"/>
    <w:rsid w:val="00674A99"/>
    <w:rsid w:val="0069377C"/>
    <w:rsid w:val="006A25E2"/>
    <w:rsid w:val="006F5622"/>
    <w:rsid w:val="00700CA0"/>
    <w:rsid w:val="00740EC2"/>
    <w:rsid w:val="00752EF8"/>
    <w:rsid w:val="007D5B1A"/>
    <w:rsid w:val="00814409"/>
    <w:rsid w:val="00815641"/>
    <w:rsid w:val="00824C2F"/>
    <w:rsid w:val="008C0632"/>
    <w:rsid w:val="008F56BD"/>
    <w:rsid w:val="00940CB8"/>
    <w:rsid w:val="00963C7E"/>
    <w:rsid w:val="009910FE"/>
    <w:rsid w:val="00A0049D"/>
    <w:rsid w:val="00A71A0B"/>
    <w:rsid w:val="00B3142A"/>
    <w:rsid w:val="00BA2C68"/>
    <w:rsid w:val="00C770B3"/>
    <w:rsid w:val="00CC735C"/>
    <w:rsid w:val="00D54451"/>
    <w:rsid w:val="00D8523E"/>
    <w:rsid w:val="00E232F1"/>
    <w:rsid w:val="00E41A64"/>
    <w:rsid w:val="00E66139"/>
    <w:rsid w:val="00F276EA"/>
    <w:rsid w:val="00F32310"/>
    <w:rsid w:val="00F53563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202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283202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poczta-u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648A-E132-46C1-8CB0-918372C2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2018-07-13T09:49:00Z</cp:lastPrinted>
  <dcterms:created xsi:type="dcterms:W3CDTF">2018-07-13T10:01:00Z</dcterms:created>
  <dcterms:modified xsi:type="dcterms:W3CDTF">2018-07-13T10:01:00Z</dcterms:modified>
</cp:coreProperties>
</file>