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39" w:rsidRPr="00B90CDC" w:rsidRDefault="008223FF" w:rsidP="00972939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r w:rsidRPr="00B90CDC">
        <w:rPr>
          <w:rFonts w:ascii="Times New Roman" w:eastAsia="Times New Roman" w:hAnsi="Times New Roman"/>
          <w:sz w:val="20"/>
          <w:szCs w:val="20"/>
          <w:lang w:eastAsia="pl-PL"/>
        </w:rPr>
        <w:t xml:space="preserve">Białystok, dn. </w:t>
      </w:r>
      <w:r w:rsidR="004F2DFF" w:rsidRPr="00B90CDC">
        <w:rPr>
          <w:rFonts w:ascii="Times New Roman" w:eastAsia="Times New Roman" w:hAnsi="Times New Roman"/>
          <w:sz w:val="20"/>
          <w:szCs w:val="20"/>
          <w:lang w:eastAsia="pl-PL"/>
        </w:rPr>
        <w:t>30</w:t>
      </w:r>
      <w:r w:rsidRPr="00B90CDC">
        <w:rPr>
          <w:rFonts w:ascii="Times New Roman" w:eastAsia="Times New Roman" w:hAnsi="Times New Roman"/>
          <w:sz w:val="20"/>
          <w:szCs w:val="20"/>
          <w:lang w:eastAsia="pl-PL"/>
        </w:rPr>
        <w:t>.05</w:t>
      </w:r>
      <w:r w:rsidR="00972939" w:rsidRPr="00B90CDC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:rsidR="00972939" w:rsidRPr="00B90CDC" w:rsidRDefault="008223FF" w:rsidP="0097293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0CDC">
        <w:rPr>
          <w:rFonts w:ascii="Times New Roman" w:eastAsia="Times New Roman" w:hAnsi="Times New Roman"/>
          <w:sz w:val="20"/>
          <w:szCs w:val="20"/>
          <w:lang w:eastAsia="pl-PL"/>
        </w:rPr>
        <w:t>ZP/V</w:t>
      </w:r>
      <w:r w:rsidR="00972939" w:rsidRPr="00B90CDC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4F2DFF" w:rsidRPr="00B90CDC">
        <w:rPr>
          <w:rFonts w:ascii="Times New Roman" w:eastAsia="Times New Roman" w:hAnsi="Times New Roman"/>
          <w:sz w:val="20"/>
          <w:szCs w:val="20"/>
          <w:lang w:eastAsia="pl-PL"/>
        </w:rPr>
        <w:t>552</w:t>
      </w:r>
    </w:p>
    <w:p w:rsidR="00972939" w:rsidRPr="00B90CDC" w:rsidRDefault="00972939" w:rsidP="0097293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223FF" w:rsidRPr="00B90CDC" w:rsidRDefault="008223FF" w:rsidP="008223FF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pl-PL"/>
        </w:rPr>
      </w:pPr>
      <w:r w:rsidRPr="00B90CDC">
        <w:rPr>
          <w:rFonts w:ascii="Times New Roman" w:hAnsi="Times New Roman"/>
          <w:b/>
          <w:sz w:val="20"/>
          <w:szCs w:val="20"/>
          <w:u w:val="single"/>
          <w:lang w:eastAsia="pl-PL"/>
        </w:rPr>
        <w:t>Dotyczy:</w:t>
      </w:r>
      <w:r w:rsidRPr="00B90CDC">
        <w:rPr>
          <w:rFonts w:ascii="Times New Roman" w:hAnsi="Times New Roman"/>
          <w:sz w:val="20"/>
          <w:szCs w:val="20"/>
          <w:u w:val="single"/>
          <w:lang w:eastAsia="pl-PL"/>
        </w:rPr>
        <w:t xml:space="preserve"> postępowania o udzielenie zamówienia publicznego w trybie przetargu nieograniczonego na usługi serwisowe na angiografy oraz aparaty RTG na okres 36 m-cy (nr sprawy 27/2018)</w:t>
      </w:r>
      <w:r w:rsidR="008C5AD4" w:rsidRPr="00B90CDC">
        <w:rPr>
          <w:rFonts w:ascii="Times New Roman" w:hAnsi="Times New Roman"/>
          <w:sz w:val="20"/>
          <w:szCs w:val="20"/>
          <w:u w:val="single"/>
          <w:lang w:eastAsia="pl-PL"/>
        </w:rPr>
        <w:t>:</w:t>
      </w:r>
    </w:p>
    <w:p w:rsidR="00C63FDA" w:rsidRPr="00B90CDC" w:rsidRDefault="00C63FDA" w:rsidP="008223FF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</w:p>
    <w:p w:rsidR="00C63FDA" w:rsidRPr="00B90CDC" w:rsidRDefault="00C63FDA" w:rsidP="00C63F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90CDC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EA045B"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 1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 (dotyczy</w:t>
      </w:r>
      <w:r w:rsidR="00EA045B" w:rsidRPr="00B90CD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SIWZ wraz załącznikami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C63FDA" w:rsidRPr="00B90CDC" w:rsidRDefault="00C63FDA" w:rsidP="00155DC5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sz w:val="20"/>
          <w:szCs w:val="20"/>
          <w:lang w:eastAsia="pl-PL"/>
        </w:rPr>
        <w:t>Prosimy o potwierdzenie, że przez dni robocze Zamawiający  rozumie dni od poniedziałku do piątku z wyłączeniem dni ustawowo wolnych od pracy</w:t>
      </w:r>
      <w:r w:rsidR="00EE0355" w:rsidRPr="00B90CDC">
        <w:rPr>
          <w:rFonts w:ascii="Times New Roman" w:hAnsi="Times New Roman"/>
          <w:sz w:val="20"/>
          <w:szCs w:val="20"/>
          <w:lang w:eastAsia="pl-PL"/>
        </w:rPr>
        <w:t>.</w:t>
      </w:r>
    </w:p>
    <w:p w:rsidR="00EE0355" w:rsidRPr="00B90CDC" w:rsidRDefault="00EE0355" w:rsidP="00C63FD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>Tak.</w:t>
      </w:r>
    </w:p>
    <w:p w:rsidR="00C63FDA" w:rsidRPr="00B90CDC" w:rsidRDefault="00C63FDA" w:rsidP="00C63FD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b/>
          <w:bCs/>
          <w:sz w:val="20"/>
          <w:szCs w:val="20"/>
          <w:lang w:eastAsia="pl-PL"/>
        </w:rPr>
        <w:t> </w:t>
      </w:r>
    </w:p>
    <w:p w:rsidR="00C63FDA" w:rsidRPr="00B90CDC" w:rsidRDefault="00C63FDA" w:rsidP="00C63F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90CDC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EA045B"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 2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 (dotyczy</w:t>
      </w:r>
      <w:r w:rsidR="00EA045B" w:rsidRPr="00B90CD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zał. Nr 1.2 do SIWZ pkt. 3 oraz zał. Nr 5 do SIWZ Wzór Umowy par. 6 ust. 3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C63FDA" w:rsidRPr="00B90CDC" w:rsidRDefault="00C63FDA" w:rsidP="00EA045B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sz w:val="20"/>
          <w:szCs w:val="20"/>
          <w:lang w:eastAsia="pl-PL"/>
        </w:rPr>
        <w:t>Czy Zamawiający dopuści wywiad telefoniczny lub połączenie zdalne jako „</w:t>
      </w:r>
      <w:r w:rsidRPr="00B90CDC">
        <w:rPr>
          <w:rFonts w:ascii="Times New Roman" w:hAnsi="Times New Roman"/>
          <w:i/>
          <w:iCs/>
          <w:sz w:val="20"/>
          <w:szCs w:val="20"/>
          <w:lang w:eastAsia="pl-PL"/>
        </w:rPr>
        <w:t>podjęcie czynności</w:t>
      </w:r>
      <w:r w:rsidRPr="00B90CDC">
        <w:rPr>
          <w:rFonts w:ascii="Times New Roman" w:hAnsi="Times New Roman"/>
          <w:sz w:val="20"/>
          <w:szCs w:val="20"/>
          <w:lang w:eastAsia="pl-PL"/>
        </w:rPr>
        <w:t>”. Zwracamy uwagę, że niejednokrotnie można rozwiązać problem właśnie poprzez  usługę zd</w:t>
      </w:r>
      <w:r w:rsidR="00EA045B" w:rsidRPr="00B90CDC">
        <w:rPr>
          <w:rFonts w:ascii="Times New Roman" w:hAnsi="Times New Roman"/>
          <w:sz w:val="20"/>
          <w:szCs w:val="20"/>
          <w:lang w:eastAsia="pl-PL"/>
        </w:rPr>
        <w:t xml:space="preserve">alną lub wywiad telefoniczny </w:t>
      </w:r>
      <w:r w:rsidR="00EA045B" w:rsidRPr="00B90CDC">
        <w:rPr>
          <w:rFonts w:ascii="Times New Roman" w:hAnsi="Times New Roman"/>
          <w:sz w:val="20"/>
          <w:szCs w:val="20"/>
          <w:lang w:eastAsia="pl-PL"/>
        </w:rPr>
        <w:br/>
        <w:t xml:space="preserve">– </w:t>
      </w:r>
      <w:r w:rsidRPr="00B90CDC">
        <w:rPr>
          <w:rFonts w:ascii="Times New Roman" w:hAnsi="Times New Roman"/>
          <w:sz w:val="20"/>
          <w:szCs w:val="20"/>
          <w:lang w:eastAsia="pl-PL"/>
        </w:rPr>
        <w:t>pozwoli to na  zaoszczędzenie pieniędzy oraz na  szybsze zdiagnozowanie/rozwikłanie problemu.</w:t>
      </w:r>
    </w:p>
    <w:p w:rsidR="00541AF2" w:rsidRPr="00B90CDC" w:rsidRDefault="00C63FDA" w:rsidP="00541AF2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B90CDC">
        <w:rPr>
          <w:rFonts w:ascii="Times New Roman" w:hAnsi="Times New Roman"/>
          <w:b/>
          <w:bCs/>
          <w:sz w:val="20"/>
          <w:szCs w:val="20"/>
          <w:lang w:eastAsia="pl-PL"/>
        </w:rPr>
        <w:t> </w:t>
      </w:r>
      <w:r w:rsidR="00541AF2" w:rsidRPr="00B90CDC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="00541AF2" w:rsidRPr="00B90CDC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C63FDA" w:rsidRPr="00B90CDC" w:rsidRDefault="00C63FDA" w:rsidP="00C63FD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C63FDA" w:rsidRPr="00B90CDC" w:rsidRDefault="00C63FDA" w:rsidP="00C63F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90CDC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EA045B"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 3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 (dotyczy</w:t>
      </w:r>
      <w:r w:rsidR="00EA045B" w:rsidRPr="00B90CD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zał. Nr 1.2 do SIWZ pkt. 4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C63FDA" w:rsidRPr="00B90CDC" w:rsidRDefault="00C63FDA" w:rsidP="00155DC5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sz w:val="20"/>
          <w:szCs w:val="20"/>
          <w:lang w:eastAsia="pl-PL"/>
        </w:rPr>
        <w:t xml:space="preserve">Prosimy o potwierdzenie, że wskazane terminy liczone są w dni robocze od poniedziałku do piątku z wyłączeniem dni ustawowo wolnych od pracy. </w:t>
      </w:r>
    </w:p>
    <w:p w:rsidR="00D411A9" w:rsidRPr="00B90CDC" w:rsidRDefault="00C63FDA" w:rsidP="00D411A9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B90CDC">
        <w:rPr>
          <w:rFonts w:ascii="Times New Roman" w:hAnsi="Times New Roman"/>
          <w:b/>
          <w:bCs/>
          <w:sz w:val="20"/>
          <w:szCs w:val="20"/>
          <w:lang w:eastAsia="pl-PL"/>
        </w:rPr>
        <w:t> </w:t>
      </w:r>
      <w:r w:rsidR="00D411A9" w:rsidRPr="00B90CDC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="00F64A1E" w:rsidRPr="00B90CDC">
        <w:rPr>
          <w:rFonts w:ascii="Times New Roman" w:hAnsi="Times New Roman"/>
          <w:b/>
          <w:sz w:val="20"/>
          <w:szCs w:val="20"/>
          <w:lang w:eastAsia="pl-PL"/>
        </w:rPr>
        <w:t>Tak.</w:t>
      </w:r>
    </w:p>
    <w:p w:rsidR="00C63FDA" w:rsidRPr="00B90CDC" w:rsidRDefault="00C63FDA" w:rsidP="00C63FD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C63FDA" w:rsidRPr="00B90CDC" w:rsidRDefault="00C63FDA" w:rsidP="00C63F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90CDC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EA045B"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 4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 (dotyczy</w:t>
      </w:r>
      <w:r w:rsidR="00EA045B" w:rsidRPr="00B90CD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zał. Nr 1.2 do SIWZ pkt. 9 oraz zał. Nr 2 Formularz Oferty pkt. 8 oraz zał. 5 do SIWZ  par. 11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C63FDA" w:rsidRPr="00B90CDC" w:rsidRDefault="00C63FDA" w:rsidP="00A67483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sz w:val="20"/>
          <w:szCs w:val="20"/>
          <w:lang w:eastAsia="pl-PL"/>
        </w:rPr>
        <w:t>Prosimy o potwierdzenie, że Strony w sposób pełny i wyczerpujący uregulowały podstawy i konsekwencje odpowiedzialności z tytułu rękojmi za wady, poprzez uzupełnienie treści umowy o wskazany zapis:</w:t>
      </w:r>
      <w:r w:rsidR="00A67483" w:rsidRPr="00B90CDC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B90CDC">
        <w:rPr>
          <w:rFonts w:ascii="Times New Roman" w:hAnsi="Times New Roman"/>
          <w:i/>
          <w:iCs/>
          <w:sz w:val="20"/>
          <w:szCs w:val="20"/>
          <w:lang w:eastAsia="pl-PL"/>
        </w:rPr>
        <w:t xml:space="preserve">Uprawnienia Zamawiającego z tytułu rękojmi dotyczące wad fizycznych wymienionych części, jak i okres jej trwania są tożsame z uprawnieniami z tytułu udzielonej gwarancji. </w:t>
      </w:r>
    </w:p>
    <w:p w:rsidR="00D411A9" w:rsidRPr="00B90CDC" w:rsidRDefault="00C63FDA" w:rsidP="00D411A9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sz w:val="20"/>
          <w:szCs w:val="20"/>
          <w:lang w:eastAsia="pl-PL"/>
        </w:rPr>
        <w:t> </w:t>
      </w:r>
      <w:r w:rsidR="00D411A9" w:rsidRPr="00B90CDC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="00D411A9" w:rsidRPr="00B90CDC">
        <w:rPr>
          <w:rFonts w:ascii="Times New Roman" w:hAnsi="Times New Roman"/>
          <w:b/>
          <w:sz w:val="20"/>
          <w:szCs w:val="20"/>
          <w:lang w:eastAsia="pl-PL"/>
        </w:rPr>
        <w:t>Zamawiający podtrzymuje zapisy SIWZ.</w:t>
      </w:r>
    </w:p>
    <w:p w:rsidR="00C63FDA" w:rsidRPr="00B90CDC" w:rsidRDefault="00C63FDA" w:rsidP="00C63FD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C63FDA" w:rsidRPr="00B90CDC" w:rsidRDefault="00C63FDA" w:rsidP="00C63F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EA045B"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5 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>(dotyczy</w:t>
      </w:r>
      <w:r w:rsidR="00EA045B" w:rsidRPr="00B90CD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zał. Nr 1.2 do SIWZ pkt. 10 oraz zał. Nr 5 Wzór Umowy par. 3 ust.7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C63FDA" w:rsidRPr="00B90CDC" w:rsidRDefault="00C63FDA" w:rsidP="00A67483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sz w:val="20"/>
          <w:szCs w:val="20"/>
          <w:lang w:eastAsia="pl-PL"/>
        </w:rPr>
        <w:t>Prosimy o zmianę brzmienia – zastąpienie: „</w:t>
      </w:r>
      <w:r w:rsidRPr="00B90CDC">
        <w:rPr>
          <w:rFonts w:ascii="Times New Roman" w:hAnsi="Times New Roman"/>
          <w:i/>
          <w:iCs/>
          <w:sz w:val="20"/>
          <w:szCs w:val="20"/>
          <w:lang w:eastAsia="pl-PL"/>
        </w:rPr>
        <w:t>wszelkie</w:t>
      </w:r>
      <w:r w:rsidRPr="00B90CDC">
        <w:rPr>
          <w:rFonts w:ascii="Times New Roman" w:hAnsi="Times New Roman"/>
          <w:sz w:val="20"/>
          <w:szCs w:val="20"/>
          <w:lang w:eastAsia="pl-PL"/>
        </w:rPr>
        <w:t>” słowami: „</w:t>
      </w:r>
      <w:r w:rsidRPr="00B90CDC">
        <w:rPr>
          <w:rFonts w:ascii="Times New Roman" w:hAnsi="Times New Roman"/>
          <w:i/>
          <w:iCs/>
          <w:sz w:val="20"/>
          <w:szCs w:val="20"/>
          <w:lang w:eastAsia="pl-PL"/>
        </w:rPr>
        <w:t>zawinione przez siebie</w:t>
      </w:r>
      <w:r w:rsidRPr="00B90CDC">
        <w:rPr>
          <w:rFonts w:ascii="Times New Roman" w:hAnsi="Times New Roman"/>
          <w:sz w:val="20"/>
          <w:szCs w:val="20"/>
          <w:lang w:eastAsia="pl-PL"/>
        </w:rPr>
        <w:t xml:space="preserve">”. Wykonawca może odpowiadać tylko za szkody wywołane swoim zawinionym działaniem lub zaniechaniem, zgodnie z zasadą odpowiedzialności w oparciu o winę (art. 415 KC).  </w:t>
      </w:r>
    </w:p>
    <w:p w:rsidR="00D411A9" w:rsidRPr="00B90CDC" w:rsidRDefault="00D411A9" w:rsidP="00D411A9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C63FDA" w:rsidRPr="00B90CDC" w:rsidRDefault="00C63FDA" w:rsidP="00C63FD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C63FDA" w:rsidRPr="00B90CDC" w:rsidRDefault="00C63FDA" w:rsidP="00C63F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90CDC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EA045B"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 6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 (dotyczy</w:t>
      </w:r>
      <w:r w:rsidR="00EA045B" w:rsidRPr="00B90CD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zał. Nr 1.2 do SIWZ pkt. 11 a) </w:t>
      </w:r>
      <w:proofErr w:type="spellStart"/>
      <w:r w:rsidR="00EA045B" w:rsidRPr="00B90CDC">
        <w:rPr>
          <w:rFonts w:ascii="Times New Roman" w:hAnsi="Times New Roman"/>
          <w:b/>
          <w:bCs/>
          <w:sz w:val="20"/>
          <w:szCs w:val="20"/>
          <w:lang w:eastAsia="pl-PL"/>
        </w:rPr>
        <w:t>tiret</w:t>
      </w:r>
      <w:proofErr w:type="spellEnd"/>
      <w:r w:rsidR="00EA045B" w:rsidRPr="00B90CD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2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C63FDA" w:rsidRPr="00B90CDC" w:rsidRDefault="00C63FDA" w:rsidP="00A67483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sz w:val="20"/>
          <w:szCs w:val="20"/>
          <w:lang w:eastAsia="pl-PL"/>
        </w:rPr>
        <w:t xml:space="preserve">Prosimy o potwierdzenie, że Zamawiający nabył  urządzenie wraz z kompletnym oprogramowaniem użytkowym w obrębie wykupionych licencji a od Wykonawcy </w:t>
      </w:r>
      <w:r w:rsidRPr="00B90CDC">
        <w:rPr>
          <w:rFonts w:ascii="Times New Roman" w:hAnsi="Times New Roman"/>
          <w:b/>
          <w:bCs/>
          <w:sz w:val="20"/>
          <w:szCs w:val="20"/>
          <w:lang w:eastAsia="pl-PL"/>
        </w:rPr>
        <w:t>oczekuje posiadania stosownych kodów</w:t>
      </w:r>
      <w:r w:rsidRPr="00B90CDC">
        <w:rPr>
          <w:rFonts w:ascii="Times New Roman" w:hAnsi="Times New Roman"/>
          <w:sz w:val="20"/>
          <w:szCs w:val="20"/>
          <w:lang w:eastAsia="pl-PL"/>
        </w:rPr>
        <w:t xml:space="preserve"> i kluczy serwisowych (które są odrębnie licencjonowane w stosunku do oprogramowania użytkowego) niezbędnych do wykonania pełnej procedury przeglądowej danego urządzenia, jeżeli dotyczy.</w:t>
      </w:r>
      <w:r w:rsidR="0045775A" w:rsidRPr="00B90CDC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B90CDC">
        <w:rPr>
          <w:rFonts w:ascii="Times New Roman" w:hAnsi="Times New Roman"/>
          <w:sz w:val="20"/>
          <w:szCs w:val="20"/>
          <w:u w:val="single"/>
          <w:lang w:eastAsia="pl-PL"/>
        </w:rPr>
        <w:t>Brak wyraźnego rozdzielenia oprogramowania użytkowego od serwisowego może skutkować problemami interpretacyjnymi,</w:t>
      </w:r>
      <w:r w:rsidRPr="00B90CDC">
        <w:rPr>
          <w:rFonts w:ascii="Times New Roman" w:hAnsi="Times New Roman"/>
          <w:sz w:val="20"/>
          <w:szCs w:val="20"/>
          <w:lang w:eastAsia="pl-PL"/>
        </w:rPr>
        <w:t xml:space="preserve"> która ze stron (Zamawiający czy Wykonawca) odpowiedzialna jest za posiadanie odpowiednich licencji do korzystania z oprogramowania serwisowego, niezbędnego do wykonanie pełnej procedury przeglądowej.</w:t>
      </w:r>
    </w:p>
    <w:p w:rsidR="00D411A9" w:rsidRPr="00B90CDC" w:rsidRDefault="00D411A9" w:rsidP="00D411A9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B90CDC">
        <w:rPr>
          <w:rFonts w:ascii="Times New Roman" w:hAnsi="Times New Roman"/>
          <w:sz w:val="20"/>
          <w:szCs w:val="20"/>
          <w:lang w:eastAsia="pl-PL"/>
        </w:rPr>
        <w:t>Odpowiedź:</w:t>
      </w:r>
      <w:r w:rsidR="00A67483"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 Zamawiający podtrzymuje zapisy SIWZ.</w:t>
      </w:r>
      <w:r w:rsidRPr="00B90CDC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Zamawiający </w:t>
      </w:r>
      <w:r w:rsidR="00A67483" w:rsidRPr="00B90CDC">
        <w:rPr>
          <w:rFonts w:ascii="Times New Roman" w:hAnsi="Times New Roman"/>
          <w:b/>
          <w:sz w:val="20"/>
          <w:szCs w:val="20"/>
          <w:lang w:eastAsia="pl-PL"/>
        </w:rPr>
        <w:t>wymaga wykonania usługi zgodnie zapisami SIWZ i zaleceniami producentów sprzętu.</w:t>
      </w:r>
    </w:p>
    <w:p w:rsidR="00C63FDA" w:rsidRPr="00B90CDC" w:rsidRDefault="00C63FDA" w:rsidP="00C63FD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C63FDA" w:rsidRPr="00B90CDC" w:rsidRDefault="00C63FDA" w:rsidP="00C63F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90CDC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EA045B"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 7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 (dotyczy</w:t>
      </w:r>
      <w:r w:rsidR="00EA045B" w:rsidRPr="00B90CD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zał. Nr 5 do SIWZ Wzór Umowy par.  5 ust. 3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C63FDA" w:rsidRPr="00B90CDC" w:rsidRDefault="00C63FDA" w:rsidP="00C63FD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sz w:val="20"/>
          <w:szCs w:val="20"/>
          <w:lang w:eastAsia="pl-PL"/>
        </w:rPr>
        <w:t>Prosimy o doprecyzowanie zapisów przez dopisanie na końcu ustępu: „</w:t>
      </w:r>
      <w:r w:rsidRPr="00B90CDC">
        <w:rPr>
          <w:rFonts w:ascii="Times New Roman" w:hAnsi="Times New Roman"/>
          <w:i/>
          <w:iCs/>
          <w:sz w:val="20"/>
          <w:szCs w:val="20"/>
          <w:lang w:eastAsia="pl-PL"/>
        </w:rPr>
        <w:t>za pisemną zgodą Wykonawcy</w:t>
      </w:r>
      <w:r w:rsidRPr="00B90CDC">
        <w:rPr>
          <w:rFonts w:ascii="Times New Roman" w:hAnsi="Times New Roman"/>
          <w:sz w:val="20"/>
          <w:szCs w:val="20"/>
          <w:lang w:eastAsia="pl-PL"/>
        </w:rPr>
        <w:t>”</w:t>
      </w:r>
    </w:p>
    <w:p w:rsidR="00D411A9" w:rsidRPr="00B90CDC" w:rsidRDefault="00D411A9" w:rsidP="00D411A9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C63FDA" w:rsidRPr="00B90CDC" w:rsidRDefault="00C63FDA" w:rsidP="00C63FD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C63FDA" w:rsidRPr="00B90CDC" w:rsidRDefault="00C63FDA" w:rsidP="00C63F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90CDC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EA045B"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 8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 (dotyczy</w:t>
      </w:r>
      <w:r w:rsidR="00EA045B" w:rsidRPr="00B90CD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dot. zał. Nr 5 do SIWZ Wzór Umowy par.  8 ust.3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C63FDA" w:rsidRPr="00B90CDC" w:rsidRDefault="00C63FDA" w:rsidP="00A05984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sz w:val="20"/>
          <w:szCs w:val="20"/>
          <w:lang w:eastAsia="pl-PL"/>
        </w:rPr>
        <w:t xml:space="preserve">Czy Zmawiający doprecyzowuje zapis przez dopisanie na końcu ustępu: </w:t>
      </w:r>
      <w:r w:rsidRPr="00B90CDC">
        <w:rPr>
          <w:rFonts w:ascii="Times New Roman" w:hAnsi="Times New Roman"/>
          <w:i/>
          <w:iCs/>
          <w:sz w:val="20"/>
          <w:szCs w:val="20"/>
          <w:lang w:eastAsia="pl-PL"/>
        </w:rPr>
        <w:t>„ z zastrzeżeniem § 14 ust. 1 i następne.”</w:t>
      </w:r>
    </w:p>
    <w:p w:rsidR="00D411A9" w:rsidRPr="00B90CDC" w:rsidRDefault="00D411A9" w:rsidP="00D411A9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C63FDA" w:rsidRPr="00B90CDC" w:rsidRDefault="00C63FDA" w:rsidP="00C63FD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C63FDA" w:rsidRPr="00B90CDC" w:rsidRDefault="00C63FDA" w:rsidP="00C63F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90CDC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CB5C89"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 9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 (dotyczy</w:t>
      </w:r>
      <w:r w:rsidR="00CB5C89" w:rsidRPr="00B90CD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zał. Nr 5 do SIWZ Wzór Umowy par.  9 ust. 5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C63FDA" w:rsidRPr="00B90CDC" w:rsidRDefault="00C63FDA" w:rsidP="00C63FD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sz w:val="20"/>
          <w:szCs w:val="20"/>
          <w:lang w:eastAsia="pl-PL"/>
        </w:rPr>
        <w:t xml:space="preserve">Uprzejmie prosimy o wyjaśnienie co w sytuacji, gdy w danym miesiącu nie ma żadnego przeglądu lub naprawy? Co w takiej sytuacji Wykonawca ma dołączyć do faktury? </w:t>
      </w:r>
    </w:p>
    <w:p w:rsidR="00D411A9" w:rsidRPr="00B90CDC" w:rsidRDefault="00D411A9" w:rsidP="00D411A9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B90CDC">
        <w:rPr>
          <w:rFonts w:ascii="Times New Roman" w:hAnsi="Times New Roman"/>
          <w:sz w:val="20"/>
          <w:szCs w:val="20"/>
          <w:lang w:eastAsia="pl-PL"/>
        </w:rPr>
        <w:lastRenderedPageBreak/>
        <w:t xml:space="preserve">Odpowiedź: 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Zamawiający </w:t>
      </w:r>
      <w:r w:rsidR="00A05984" w:rsidRPr="00B90CDC">
        <w:rPr>
          <w:rFonts w:ascii="Times New Roman" w:hAnsi="Times New Roman"/>
          <w:b/>
          <w:sz w:val="20"/>
          <w:szCs w:val="20"/>
          <w:lang w:eastAsia="pl-PL"/>
        </w:rPr>
        <w:t>wyjaśnia, że w przypadku gdy w danym miesiącu nie były wykonane przeglądy techniczne ani naprawy, Wykonawca przedkłada jedynie fakturę.</w:t>
      </w:r>
    </w:p>
    <w:p w:rsidR="00C63FDA" w:rsidRPr="00B90CDC" w:rsidRDefault="00C63FDA" w:rsidP="00C63FD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sz w:val="20"/>
          <w:szCs w:val="20"/>
          <w:lang w:eastAsia="pl-PL"/>
        </w:rPr>
        <w:t> </w:t>
      </w:r>
    </w:p>
    <w:p w:rsidR="00C63FDA" w:rsidRPr="00B90CDC" w:rsidRDefault="00C63FDA" w:rsidP="00C63F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CB5C89"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10 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>(dotyczy</w:t>
      </w:r>
      <w:r w:rsidR="00CB5C89" w:rsidRPr="00B90CD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zał. Nr 5 do SIWZ Wzór Umowy par.  10 ust.2 oraz ust. 7 pkt. 1.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C63FDA" w:rsidRPr="00B90CDC" w:rsidRDefault="00C63FDA" w:rsidP="00A05984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sz w:val="20"/>
          <w:szCs w:val="20"/>
          <w:lang w:eastAsia="pl-PL"/>
        </w:rPr>
        <w:t>Czy Zamawiający dopisze na końcu ustępu sformułowanie:</w:t>
      </w:r>
      <w:r w:rsidR="00A05984" w:rsidRPr="00B90CDC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B90CDC">
        <w:rPr>
          <w:rFonts w:ascii="Times New Roman" w:hAnsi="Times New Roman"/>
          <w:i/>
          <w:iCs/>
          <w:sz w:val="20"/>
          <w:szCs w:val="20"/>
          <w:lang w:eastAsia="pl-PL"/>
        </w:rPr>
        <w:t>po uprzednim pisemnym wezwaniu Wykonawcy do realizacji obowiązków umownych i po bezskutecznym upływie wyznaczonego mu w tym celu dodatkowego terminu nie krótszego niż 5 dni roboczych.</w:t>
      </w:r>
      <w:r w:rsidR="00A05984" w:rsidRPr="00B90CDC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B90CDC">
        <w:rPr>
          <w:rFonts w:ascii="Times New Roman" w:hAnsi="Times New Roman"/>
          <w:sz w:val="20"/>
          <w:szCs w:val="20"/>
          <w:lang w:eastAsia="pl-PL"/>
        </w:rPr>
        <w:t>Odstąpienie od umowy jest najdrastyczniejsza (nadzwyczajną) formą rozwiązania problemów występujących w trakcie wykonywania umowy, z tego też względu nie powinno mieć miejsca, jeśli Wykonawca narusza umowę w sposób nieistotny. Ponadto w takich postanowieniach należy wyraźnie napisać, w jakich konkretnych sytuacjach / stanach Zamawiający będzie mógł takie prawo wykonać, a także powinno być postanowienie zobowiązujące Zamawiającego do uprzedniego wezwania Wykonawcy do zaprzestania takich naruszeń, w formie pisemnej pod rygorem nieważności, w wyznaczonym dodatkowym terminie nie krótszym niż  5 dni robocze, po bezskutecznym upływie tego terminu. Tym bardziej, że interes Zamawiającego w tym zakresie w pełni zabezpieczają przepisy Kodeksu cywilnego oraz pozostałe postanowienia umowy</w:t>
      </w:r>
    </w:p>
    <w:p w:rsidR="00D411A9" w:rsidRPr="00B90CDC" w:rsidRDefault="00D411A9" w:rsidP="00D411A9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C63FDA" w:rsidRPr="00B90CDC" w:rsidRDefault="00C63FDA" w:rsidP="00C63FD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C63FDA" w:rsidRPr="00B90CDC" w:rsidRDefault="00C63FDA" w:rsidP="00C63F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90CDC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BB6688"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 11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 (dotyczy</w:t>
      </w:r>
      <w:r w:rsidR="00BB6688" w:rsidRPr="00B90CD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zał. Nr 5 do SIWZ Wzór Umowy par.  10 ust. </w:t>
      </w:r>
      <w:r w:rsidR="00A05984" w:rsidRPr="00B90CDC">
        <w:rPr>
          <w:rFonts w:ascii="Times New Roman" w:hAnsi="Times New Roman"/>
          <w:b/>
          <w:bCs/>
          <w:sz w:val="20"/>
          <w:szCs w:val="20"/>
          <w:lang w:eastAsia="pl-PL"/>
        </w:rPr>
        <w:t>8</w:t>
      </w:r>
      <w:r w:rsidR="00BB6688" w:rsidRPr="00B90CD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pkt. 1 </w:t>
      </w:r>
      <w:proofErr w:type="spellStart"/>
      <w:r w:rsidR="00BB6688" w:rsidRPr="00B90CDC">
        <w:rPr>
          <w:rFonts w:ascii="Times New Roman" w:hAnsi="Times New Roman"/>
          <w:b/>
          <w:bCs/>
          <w:sz w:val="20"/>
          <w:szCs w:val="20"/>
          <w:lang w:eastAsia="pl-PL"/>
        </w:rPr>
        <w:t>ppkt</w:t>
      </w:r>
      <w:proofErr w:type="spellEnd"/>
      <w:r w:rsidR="00BB6688" w:rsidRPr="00B90CDC">
        <w:rPr>
          <w:rFonts w:ascii="Times New Roman" w:hAnsi="Times New Roman"/>
          <w:b/>
          <w:bCs/>
          <w:sz w:val="20"/>
          <w:szCs w:val="20"/>
          <w:lang w:eastAsia="pl-PL"/>
        </w:rPr>
        <w:t>. 4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C63FDA" w:rsidRPr="00B90CDC" w:rsidRDefault="00C63FDA" w:rsidP="00A05984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sz w:val="20"/>
          <w:szCs w:val="20"/>
          <w:lang w:eastAsia="pl-PL"/>
        </w:rPr>
        <w:t>Prosimy o usunięcie zapisu – kosztorysy i oferty cenowe są przynależne autonomicznej polityce handlowej Wykonawcy i Zamawiający nie ma ani prawa, ani podstaw do kwestionowania kosztorysów / ofert Wykonawcy.</w:t>
      </w:r>
    </w:p>
    <w:p w:rsidR="00D411A9" w:rsidRPr="00B90CDC" w:rsidRDefault="00D411A9" w:rsidP="00D411A9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C63FDA" w:rsidRPr="00B90CDC" w:rsidRDefault="00C63FDA" w:rsidP="00C63FD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C63FDA" w:rsidRPr="00B90CDC" w:rsidRDefault="00C63FDA" w:rsidP="00C63F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90CDC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BB6688"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 12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 (dotyczy</w:t>
      </w:r>
      <w:r w:rsidR="00BB6688" w:rsidRPr="00B90CD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zał. Nr 5 do SIWZ Wzór Umowy par.  10 ust. </w:t>
      </w:r>
      <w:r w:rsidR="00A05984" w:rsidRPr="00B90CDC">
        <w:rPr>
          <w:rFonts w:ascii="Times New Roman" w:hAnsi="Times New Roman"/>
          <w:b/>
          <w:bCs/>
          <w:sz w:val="20"/>
          <w:szCs w:val="20"/>
          <w:lang w:eastAsia="pl-PL"/>
        </w:rPr>
        <w:t>8</w:t>
      </w:r>
      <w:r w:rsidR="00BB6688" w:rsidRPr="00B90CD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pkt. 1 </w:t>
      </w:r>
      <w:proofErr w:type="spellStart"/>
      <w:r w:rsidR="00BB6688" w:rsidRPr="00B90CDC">
        <w:rPr>
          <w:rFonts w:ascii="Times New Roman" w:hAnsi="Times New Roman"/>
          <w:b/>
          <w:bCs/>
          <w:sz w:val="20"/>
          <w:szCs w:val="20"/>
          <w:lang w:eastAsia="pl-PL"/>
        </w:rPr>
        <w:t>ppkt</w:t>
      </w:r>
      <w:proofErr w:type="spellEnd"/>
      <w:r w:rsidR="00BB6688" w:rsidRPr="00B90CDC">
        <w:rPr>
          <w:rFonts w:ascii="Times New Roman" w:hAnsi="Times New Roman"/>
          <w:b/>
          <w:bCs/>
          <w:sz w:val="20"/>
          <w:szCs w:val="20"/>
          <w:lang w:eastAsia="pl-PL"/>
        </w:rPr>
        <w:t>. 5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C63FDA" w:rsidRPr="00B90CDC" w:rsidRDefault="00C63FDA" w:rsidP="00A05984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sz w:val="20"/>
          <w:szCs w:val="20"/>
          <w:lang w:eastAsia="pl-PL"/>
        </w:rPr>
        <w:t>Uprzejmie prosimy o dopisanie na końcu punktu słów: „</w:t>
      </w:r>
      <w:r w:rsidRPr="00B90CDC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i przez niego zawinionych</w:t>
      </w:r>
      <w:r w:rsidRPr="00B90CDC">
        <w:rPr>
          <w:rFonts w:ascii="Times New Roman" w:hAnsi="Times New Roman"/>
          <w:sz w:val="20"/>
          <w:szCs w:val="20"/>
          <w:lang w:eastAsia="pl-PL"/>
        </w:rPr>
        <w:t>” celem doprecyzowania zgodne z zasadą odpowiedzialności w oparciu o winę (art. 415 KC)</w:t>
      </w:r>
    </w:p>
    <w:p w:rsidR="00D411A9" w:rsidRPr="00B90CDC" w:rsidRDefault="00D411A9" w:rsidP="00D411A9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C63FDA" w:rsidRPr="00B90CDC" w:rsidRDefault="00C63FDA" w:rsidP="00C63FD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C63FDA" w:rsidRPr="00B90CDC" w:rsidRDefault="00C63FDA" w:rsidP="00C63F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90CDC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BB6688"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 13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 (dotyczy</w:t>
      </w:r>
      <w:r w:rsidR="00BB6688" w:rsidRPr="00B90CD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zał. Nr 5 do SIWZ Wzór Umowy par. 11 ust.2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C63FDA" w:rsidRPr="00B90CDC" w:rsidRDefault="00C63FDA" w:rsidP="00A05984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sz w:val="20"/>
          <w:szCs w:val="20"/>
          <w:lang w:eastAsia="pl-PL"/>
        </w:rPr>
        <w:t>Celem ujednolicenia zapisów prosimy o dopisanie słowa: „</w:t>
      </w:r>
      <w:r w:rsidRPr="00B90CDC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roboczych </w:t>
      </w:r>
      <w:r w:rsidRPr="00B90CDC">
        <w:rPr>
          <w:rFonts w:ascii="Times New Roman" w:hAnsi="Times New Roman"/>
          <w:sz w:val="20"/>
          <w:szCs w:val="20"/>
          <w:lang w:eastAsia="pl-PL"/>
        </w:rPr>
        <w:t>” po słowie: „</w:t>
      </w:r>
      <w:r w:rsidRPr="00B90CDC">
        <w:rPr>
          <w:rFonts w:ascii="Times New Roman" w:hAnsi="Times New Roman"/>
          <w:i/>
          <w:iCs/>
          <w:sz w:val="20"/>
          <w:szCs w:val="20"/>
          <w:lang w:eastAsia="pl-PL"/>
        </w:rPr>
        <w:t>dni</w:t>
      </w:r>
      <w:r w:rsidRPr="00B90CDC">
        <w:rPr>
          <w:rFonts w:ascii="Times New Roman" w:hAnsi="Times New Roman"/>
          <w:sz w:val="20"/>
          <w:szCs w:val="20"/>
          <w:lang w:eastAsia="pl-PL"/>
        </w:rPr>
        <w:t>” w dwóch miejscach oraz o wykreślenie występującego raz słowa: „</w:t>
      </w:r>
      <w:r w:rsidRPr="00B90CDC">
        <w:rPr>
          <w:rFonts w:ascii="Times New Roman" w:hAnsi="Times New Roman"/>
          <w:i/>
          <w:iCs/>
          <w:sz w:val="20"/>
          <w:szCs w:val="20"/>
          <w:lang w:eastAsia="pl-PL"/>
        </w:rPr>
        <w:t>kalendarzowych</w:t>
      </w:r>
      <w:r w:rsidRPr="00B90CDC">
        <w:rPr>
          <w:rFonts w:ascii="Times New Roman" w:hAnsi="Times New Roman"/>
          <w:sz w:val="20"/>
          <w:szCs w:val="20"/>
          <w:lang w:eastAsia="pl-PL"/>
        </w:rPr>
        <w:t>”</w:t>
      </w:r>
    </w:p>
    <w:p w:rsidR="00D411A9" w:rsidRPr="00B90CDC" w:rsidRDefault="00D411A9" w:rsidP="00D411A9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C63FDA" w:rsidRPr="00B90CDC" w:rsidRDefault="00C63FDA" w:rsidP="00C63FD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C63FDA" w:rsidRPr="00B90CDC" w:rsidRDefault="00C63FDA" w:rsidP="00C63F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90CDC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BB6688"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 14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 (dotyczy</w:t>
      </w:r>
      <w:r w:rsidR="00BB6688" w:rsidRPr="00B90CD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zał. Nr 5 do SIWZ Wzór Umowy par.  11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C63FDA" w:rsidRPr="00B90CDC" w:rsidRDefault="00C63FDA" w:rsidP="00C63FD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sz w:val="20"/>
          <w:szCs w:val="20"/>
          <w:lang w:eastAsia="pl-PL"/>
        </w:rPr>
        <w:t>Uprzejmie prosimy o dopisanie ustępu doprecyzowującego warunki gwarancji:</w:t>
      </w:r>
    </w:p>
    <w:p w:rsidR="00C63FDA" w:rsidRPr="00B90CDC" w:rsidRDefault="00C63FDA" w:rsidP="00C63FD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i/>
          <w:iCs/>
          <w:sz w:val="20"/>
          <w:szCs w:val="20"/>
          <w:lang w:eastAsia="pl-PL"/>
        </w:rPr>
        <w:t>Odpowiedzialność Wykonawcy z tytułu gwarancji na dostarczone części obejmuje tylko wady/awarie powstałe z przyczyn tkwiących w dostarczonej części, w szczególności wady konstrukcyjne lub materiałowe. Gwarancją nie są objęte:</w:t>
      </w:r>
      <w:r w:rsidR="00A05984" w:rsidRPr="00B90CDC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</w:t>
      </w:r>
      <w:r w:rsidRPr="00B90CDC">
        <w:rPr>
          <w:rFonts w:ascii="Times New Roman" w:hAnsi="Times New Roman"/>
          <w:i/>
          <w:iCs/>
          <w:sz w:val="20"/>
          <w:szCs w:val="20"/>
          <w:lang w:eastAsia="pl-PL"/>
        </w:rPr>
        <w:t>a.  uszkod</w:t>
      </w:r>
      <w:r w:rsidR="00A05984" w:rsidRPr="00B90CDC">
        <w:rPr>
          <w:rFonts w:ascii="Times New Roman" w:hAnsi="Times New Roman"/>
          <w:i/>
          <w:iCs/>
          <w:sz w:val="20"/>
          <w:szCs w:val="20"/>
          <w:lang w:eastAsia="pl-PL"/>
        </w:rPr>
        <w:t>zenia i wady dostarczanej części</w:t>
      </w:r>
      <w:r w:rsidRPr="00B90CDC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wynikłe na skutek:</w:t>
      </w:r>
    </w:p>
    <w:p w:rsidR="00C63FDA" w:rsidRPr="00B90CDC" w:rsidRDefault="00C63FDA" w:rsidP="00C63FD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i/>
          <w:iCs/>
          <w:sz w:val="20"/>
          <w:szCs w:val="20"/>
          <w:lang w:eastAsia="pl-PL"/>
        </w:rPr>
        <w:t>- eksploatacji sprzętu przez Zamawiającego niezgodnej z jego przeznaczeniem, niestosowania się Zamawiającego do instrukcji obsługi sprzętu, mechanicznego uszkodzenia powstałego z przyczyn leżących po stronie Zamawiającego lub osób trzecich i wywołane nimi wady,</w:t>
      </w:r>
    </w:p>
    <w:p w:rsidR="00C63FDA" w:rsidRPr="00B90CDC" w:rsidRDefault="00C63FDA" w:rsidP="00C63FD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i/>
          <w:iCs/>
          <w:sz w:val="20"/>
          <w:szCs w:val="20"/>
          <w:lang w:eastAsia="pl-PL"/>
        </w:rPr>
        <w:t>- samowolnych napraw, przeróbek lub zmian konstrukcyjnych (dokonywanych przez Zamawiającego lub inne nieuprawnione osoby);</w:t>
      </w:r>
    </w:p>
    <w:p w:rsidR="00C63FDA" w:rsidRPr="00B90CDC" w:rsidRDefault="00C63FDA" w:rsidP="00C63FD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i/>
          <w:iCs/>
          <w:sz w:val="20"/>
          <w:szCs w:val="20"/>
          <w:lang w:eastAsia="pl-PL"/>
        </w:rPr>
        <w:t>b. uszkodzenia spowodowane zdarzeniami losowymi tzw. siła wyższa (pożar, powódź, zalanie itp.)</w:t>
      </w:r>
    </w:p>
    <w:p w:rsidR="00C63FDA" w:rsidRPr="00B90CDC" w:rsidRDefault="00C63FDA" w:rsidP="00C63FD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i/>
          <w:iCs/>
          <w:sz w:val="20"/>
          <w:szCs w:val="20"/>
          <w:lang w:eastAsia="pl-PL"/>
        </w:rPr>
        <w:t>c. materiały eksploatacyjne.</w:t>
      </w:r>
    </w:p>
    <w:p w:rsidR="00D411A9" w:rsidRPr="00B90CDC" w:rsidRDefault="00D411A9" w:rsidP="00D411A9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C63FDA" w:rsidRPr="00B90CDC" w:rsidRDefault="00C63FDA" w:rsidP="00C63FD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C63FDA" w:rsidRPr="00B90CDC" w:rsidRDefault="00C63FDA" w:rsidP="00C63F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055904"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15 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>(dotyczy</w:t>
      </w:r>
      <w:r w:rsidR="00055904" w:rsidRPr="00B90CD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zał. nr 5 do SIWZ Wzór Umowy par.  13 ust.1 pkt. 4 g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C63FDA" w:rsidRPr="00B90CDC" w:rsidRDefault="00C63FDA" w:rsidP="00C63FD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sz w:val="20"/>
          <w:szCs w:val="20"/>
          <w:lang w:eastAsia="pl-PL"/>
        </w:rPr>
        <w:t>Wnosimy o usunięcie wskazanego fragmentu pkt g): „</w:t>
      </w:r>
      <w:r w:rsidRPr="00B90CDC">
        <w:rPr>
          <w:rFonts w:ascii="Times New Roman" w:hAnsi="Times New Roman"/>
          <w:i/>
          <w:iCs/>
          <w:sz w:val="20"/>
          <w:szCs w:val="20"/>
          <w:lang w:eastAsia="pl-PL"/>
        </w:rPr>
        <w:t>lub naprawę gwarancyjną</w:t>
      </w:r>
      <w:r w:rsidRPr="00B90CDC">
        <w:rPr>
          <w:rFonts w:ascii="Times New Roman" w:hAnsi="Times New Roman"/>
          <w:sz w:val="20"/>
          <w:szCs w:val="20"/>
          <w:lang w:eastAsia="pl-PL"/>
        </w:rPr>
        <w:t>” – jego treść jest już zawarta w pkt d)</w:t>
      </w:r>
      <w:r w:rsidR="00055904" w:rsidRPr="00B90CDC">
        <w:rPr>
          <w:rFonts w:ascii="Times New Roman" w:hAnsi="Times New Roman"/>
          <w:sz w:val="20"/>
          <w:szCs w:val="20"/>
          <w:lang w:eastAsia="pl-PL"/>
        </w:rPr>
        <w:t>.</w:t>
      </w:r>
    </w:p>
    <w:p w:rsidR="00D411A9" w:rsidRPr="00B90CDC" w:rsidRDefault="00D411A9" w:rsidP="00D411A9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C63FDA" w:rsidRPr="00B90CDC" w:rsidRDefault="00C63FDA" w:rsidP="00C63FD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C63FDA" w:rsidRPr="00B90CDC" w:rsidRDefault="00C63FDA" w:rsidP="0005590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055904"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 16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 (dotyczy</w:t>
      </w:r>
      <w:r w:rsidR="00055904" w:rsidRPr="00B90CD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zał. Nr 5 do SIWZ Wzór Umowy par.  14 ust.7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C63FDA" w:rsidRPr="00B90CDC" w:rsidRDefault="00C63FDA" w:rsidP="00A05984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sz w:val="20"/>
          <w:szCs w:val="20"/>
          <w:lang w:eastAsia="pl-PL"/>
        </w:rPr>
        <w:t xml:space="preserve">Prosimy o usunięcie wskazanego fragmentu zapisu - </w:t>
      </w:r>
      <w:r w:rsidRPr="00B90CDC">
        <w:rPr>
          <w:rFonts w:ascii="Times New Roman" w:hAnsi="Times New Roman"/>
          <w:i/>
          <w:iCs/>
          <w:sz w:val="20"/>
          <w:szCs w:val="20"/>
          <w:lang w:eastAsia="pl-PL"/>
        </w:rPr>
        <w:t>„bez konieczności sporządzania aneksu.”</w:t>
      </w:r>
      <w:r w:rsidR="00A05984" w:rsidRPr="00B90CDC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</w:t>
      </w:r>
      <w:r w:rsidR="00A05984" w:rsidRPr="00B90CDC">
        <w:rPr>
          <w:rFonts w:ascii="Times New Roman" w:hAnsi="Times New Roman"/>
          <w:sz w:val="20"/>
          <w:szCs w:val="20"/>
          <w:lang w:eastAsia="pl-PL"/>
        </w:rPr>
        <w:t>-</w:t>
      </w:r>
      <w:r w:rsidRPr="00B90CDC">
        <w:rPr>
          <w:rFonts w:ascii="Times New Roman" w:hAnsi="Times New Roman"/>
          <w:sz w:val="20"/>
          <w:szCs w:val="20"/>
          <w:lang w:eastAsia="pl-PL"/>
        </w:rPr>
        <w:t xml:space="preserve"> jest on niezgodny z par. 19 ust. 2 umowy, który dotyczy wszelkich zmian umowy.</w:t>
      </w:r>
    </w:p>
    <w:p w:rsidR="00D411A9" w:rsidRPr="00B90CDC" w:rsidRDefault="00D411A9" w:rsidP="00D411A9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B90CDC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Zamawiający </w:t>
      </w:r>
      <w:r w:rsidR="00A05984" w:rsidRPr="00B90CDC">
        <w:rPr>
          <w:rFonts w:ascii="Times New Roman" w:hAnsi="Times New Roman"/>
          <w:b/>
          <w:sz w:val="20"/>
          <w:szCs w:val="20"/>
          <w:lang w:eastAsia="pl-PL"/>
        </w:rPr>
        <w:t>wykreśla  wskazany fragment.</w:t>
      </w:r>
    </w:p>
    <w:p w:rsidR="00C63FDA" w:rsidRPr="00B90CDC" w:rsidRDefault="00C63FDA" w:rsidP="00C63FD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C63FDA" w:rsidRPr="00B90CDC" w:rsidRDefault="00C63FDA" w:rsidP="00C63F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B90CDC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055904"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 17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 (dotyczy</w:t>
      </w:r>
      <w:r w:rsidR="00055904"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 Pakietu nr 1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C63FDA" w:rsidRPr="00B90CDC" w:rsidRDefault="00C63FDA" w:rsidP="00A05984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sz w:val="20"/>
          <w:szCs w:val="20"/>
          <w:lang w:eastAsia="pl-PL"/>
        </w:rPr>
        <w:t>W jakim języku ma odbywać się komunikacja pomiędzy użytkownik</w:t>
      </w:r>
      <w:r w:rsidR="00A05984" w:rsidRPr="00B90CDC">
        <w:rPr>
          <w:rFonts w:ascii="Times New Roman" w:hAnsi="Times New Roman"/>
          <w:sz w:val="20"/>
          <w:szCs w:val="20"/>
          <w:lang w:eastAsia="pl-PL"/>
        </w:rPr>
        <w:t xml:space="preserve">iem Zamawiającym  a inżynierami </w:t>
      </w:r>
      <w:r w:rsidRPr="00B90CDC">
        <w:rPr>
          <w:rFonts w:ascii="Times New Roman" w:hAnsi="Times New Roman"/>
          <w:sz w:val="20"/>
          <w:szCs w:val="20"/>
          <w:lang w:eastAsia="pl-PL"/>
        </w:rPr>
        <w:t>serwisowymi?</w:t>
      </w:r>
    </w:p>
    <w:p w:rsidR="00D411A9" w:rsidRPr="00B90CDC" w:rsidRDefault="00A05984" w:rsidP="00D411A9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B90CDC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>W języku polskim.</w:t>
      </w:r>
    </w:p>
    <w:p w:rsidR="00C63FDA" w:rsidRPr="00B90CDC" w:rsidRDefault="00C63FDA" w:rsidP="00C63FD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C63FDA" w:rsidRPr="00B90CDC" w:rsidRDefault="00C63FDA" w:rsidP="0005590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055904" w:rsidRPr="00B90CDC">
        <w:rPr>
          <w:rFonts w:ascii="Times New Roman" w:hAnsi="Times New Roman"/>
          <w:b/>
          <w:sz w:val="20"/>
          <w:szCs w:val="20"/>
          <w:lang w:eastAsia="pl-PL"/>
        </w:rPr>
        <w:t xml:space="preserve">18 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>(dotyczy</w:t>
      </w:r>
      <w:r w:rsidR="00055904" w:rsidRPr="00B90CD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zał. Nr 1.1 do SIWZ cz. II pkt. 3 </w:t>
      </w:r>
      <w:proofErr w:type="spellStart"/>
      <w:r w:rsidR="00055904" w:rsidRPr="00B90CDC">
        <w:rPr>
          <w:rFonts w:ascii="Times New Roman" w:hAnsi="Times New Roman"/>
          <w:b/>
          <w:bCs/>
          <w:sz w:val="20"/>
          <w:szCs w:val="20"/>
          <w:lang w:eastAsia="pl-PL"/>
        </w:rPr>
        <w:t>tiret</w:t>
      </w:r>
      <w:proofErr w:type="spellEnd"/>
      <w:r w:rsidR="00055904" w:rsidRPr="00B90CD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3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C63FDA" w:rsidRPr="00B90CDC" w:rsidRDefault="00C63FDA" w:rsidP="009B351A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sz w:val="20"/>
          <w:szCs w:val="20"/>
          <w:lang w:eastAsia="pl-PL"/>
        </w:rPr>
        <w:t xml:space="preserve">Czy Zamawiający potwierdzi, ze system zdalnej diagnostyki musi spełniać międzynarodową normę standaryzującą system zarządzania bezpieczeństwa informacji ISO/IEC 27001/2013 zapewniając bezpieczeństwo danych medycznych </w:t>
      </w:r>
      <w:r w:rsidRPr="00B90CDC">
        <w:rPr>
          <w:rFonts w:ascii="Times New Roman" w:hAnsi="Times New Roman"/>
          <w:b/>
          <w:bCs/>
          <w:sz w:val="20"/>
          <w:szCs w:val="20"/>
          <w:lang w:eastAsia="pl-PL"/>
        </w:rPr>
        <w:t>– RODO</w:t>
      </w:r>
    </w:p>
    <w:p w:rsidR="00D411A9" w:rsidRPr="00B90CDC" w:rsidRDefault="00D411A9" w:rsidP="00D411A9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90CDC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B90CDC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C63FDA" w:rsidRPr="00B90CDC" w:rsidRDefault="00C63FDA" w:rsidP="00C63FDA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bookmarkEnd w:id="0"/>
    <w:p w:rsidR="00C63FDA" w:rsidRPr="00B90CDC" w:rsidRDefault="00C63FDA" w:rsidP="008223FF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</w:p>
    <w:sectPr w:rsidR="00C63FDA" w:rsidRPr="00B9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39"/>
    <w:rsid w:val="00055904"/>
    <w:rsid w:val="00077B48"/>
    <w:rsid w:val="00155DC5"/>
    <w:rsid w:val="002D05D9"/>
    <w:rsid w:val="003022AB"/>
    <w:rsid w:val="003F0F86"/>
    <w:rsid w:val="0045775A"/>
    <w:rsid w:val="004F2DFF"/>
    <w:rsid w:val="00541AF2"/>
    <w:rsid w:val="00584165"/>
    <w:rsid w:val="00743E8B"/>
    <w:rsid w:val="007E11E8"/>
    <w:rsid w:val="008223FF"/>
    <w:rsid w:val="008C5AD4"/>
    <w:rsid w:val="009327D3"/>
    <w:rsid w:val="00972939"/>
    <w:rsid w:val="009854BE"/>
    <w:rsid w:val="009B351A"/>
    <w:rsid w:val="00A05984"/>
    <w:rsid w:val="00A25F97"/>
    <w:rsid w:val="00A67483"/>
    <w:rsid w:val="00B80539"/>
    <w:rsid w:val="00B90CDC"/>
    <w:rsid w:val="00BB6688"/>
    <w:rsid w:val="00C05B23"/>
    <w:rsid w:val="00C26FF9"/>
    <w:rsid w:val="00C63FDA"/>
    <w:rsid w:val="00CB5C89"/>
    <w:rsid w:val="00CE7082"/>
    <w:rsid w:val="00D411A9"/>
    <w:rsid w:val="00EA045B"/>
    <w:rsid w:val="00EB0C1C"/>
    <w:rsid w:val="00EE0355"/>
    <w:rsid w:val="00F64A1E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293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E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293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E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30</cp:revision>
  <cp:lastPrinted>2018-05-30T07:59:00Z</cp:lastPrinted>
  <dcterms:created xsi:type="dcterms:W3CDTF">2018-03-28T05:50:00Z</dcterms:created>
  <dcterms:modified xsi:type="dcterms:W3CDTF">2018-05-30T11:13:00Z</dcterms:modified>
</cp:coreProperties>
</file>