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35" w:rsidRDefault="00851D35" w:rsidP="00851D35">
      <w:pPr>
        <w:jc w:val="right"/>
      </w:pPr>
      <w:r>
        <w:t>Białystok, dn. 08.03.2018r.</w:t>
      </w:r>
    </w:p>
    <w:p w:rsidR="00851D35" w:rsidRDefault="00851D35" w:rsidP="00851D35">
      <w:pPr>
        <w:jc w:val="both"/>
      </w:pPr>
      <w:r>
        <w:t>ZP/III/18/</w:t>
      </w:r>
      <w:r w:rsidR="00AB5985">
        <w:t>287</w:t>
      </w:r>
    </w:p>
    <w:p w:rsidR="00851D35" w:rsidRDefault="00851D35" w:rsidP="00851D35">
      <w:pPr>
        <w:jc w:val="both"/>
        <w:rPr>
          <w:b/>
        </w:rPr>
      </w:pPr>
    </w:p>
    <w:p w:rsidR="00851D35" w:rsidRPr="00896ADC" w:rsidRDefault="00851D35" w:rsidP="00896ADC">
      <w:pPr>
        <w:jc w:val="both"/>
        <w:rPr>
          <w:u w:val="single"/>
        </w:rPr>
      </w:pPr>
      <w:r>
        <w:rPr>
          <w:b/>
          <w:u w:val="single"/>
        </w:rPr>
        <w:t xml:space="preserve">Dotyczy: </w:t>
      </w:r>
      <w:r>
        <w:rPr>
          <w:u w:val="single"/>
        </w:rPr>
        <w:t xml:space="preserve">postępowania o udzielenie zamówienia publicznego w trybie przetargu nieograniczonego na </w:t>
      </w:r>
      <w:r w:rsidR="00896ADC" w:rsidRPr="00896ADC">
        <w:rPr>
          <w:u w:val="single"/>
        </w:rPr>
        <w:t>do</w:t>
      </w:r>
      <w:r w:rsidR="00896ADC">
        <w:rPr>
          <w:u w:val="single"/>
        </w:rPr>
        <w:t xml:space="preserve">stawę akcesoriów zużywalnych do operacji okulistycznych </w:t>
      </w:r>
      <w:r w:rsidR="00896ADC" w:rsidRPr="00896ADC">
        <w:rPr>
          <w:u w:val="single"/>
        </w:rPr>
        <w:t>na okres 12 miesięcy</w:t>
      </w:r>
      <w:r w:rsidR="00896ADC">
        <w:rPr>
          <w:u w:val="single"/>
        </w:rPr>
        <w:t xml:space="preserve"> (sprawa nr 21/2018)</w:t>
      </w:r>
      <w:bookmarkStart w:id="0" w:name="_GoBack"/>
      <w:bookmarkEnd w:id="0"/>
    </w:p>
    <w:p w:rsidR="00851D35" w:rsidRDefault="00851D35" w:rsidP="00851D35">
      <w:pPr>
        <w:ind w:left="-142" w:right="-142"/>
        <w:jc w:val="both"/>
        <w:rPr>
          <w:b/>
        </w:rPr>
      </w:pPr>
    </w:p>
    <w:p w:rsidR="00851D35" w:rsidRDefault="00851D35" w:rsidP="00851D35">
      <w:pPr>
        <w:ind w:left="-142" w:right="-142"/>
        <w:jc w:val="center"/>
        <w:rPr>
          <w:b/>
        </w:rPr>
      </w:pPr>
    </w:p>
    <w:p w:rsidR="00851D35" w:rsidRDefault="00851D35" w:rsidP="00851D35">
      <w:pPr>
        <w:ind w:left="-142" w:right="-142"/>
        <w:jc w:val="center"/>
        <w:rPr>
          <w:b/>
        </w:rPr>
      </w:pPr>
      <w:r>
        <w:rPr>
          <w:b/>
        </w:rPr>
        <w:t>Modyfikacja treści SIWZ</w:t>
      </w:r>
    </w:p>
    <w:p w:rsidR="00851D35" w:rsidRDefault="00851D35" w:rsidP="00851D35">
      <w:pPr>
        <w:ind w:right="-142"/>
        <w:jc w:val="both"/>
      </w:pPr>
    </w:p>
    <w:p w:rsidR="00851D35" w:rsidRPr="00851D35" w:rsidRDefault="00851D35" w:rsidP="00851D35">
      <w:pPr>
        <w:pStyle w:val="Akapitzlist"/>
        <w:numPr>
          <w:ilvl w:val="0"/>
          <w:numId w:val="2"/>
        </w:numPr>
        <w:spacing w:line="360" w:lineRule="auto"/>
        <w:ind w:left="284" w:right="-142" w:hanging="284"/>
        <w:jc w:val="both"/>
        <w:rPr>
          <w:color w:val="000000"/>
        </w:rPr>
      </w:pPr>
      <w:r>
        <w:t xml:space="preserve">Zamawiający informuje, że modyfikuje zapisy SIWZ </w:t>
      </w:r>
      <w:r w:rsidRPr="00851D35">
        <w:rPr>
          <w:color w:val="000000"/>
        </w:rPr>
        <w:t xml:space="preserve">w Rozdziale X: „WADIUM” w taki sposób, iż zapis pierwotny: </w:t>
      </w:r>
    </w:p>
    <w:tbl>
      <w:tblPr>
        <w:tblpPr w:leftFromText="141" w:rightFromText="141" w:vertAnchor="text" w:horzAnchor="margin" w:tblpY="723"/>
        <w:tblW w:w="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870"/>
      </w:tblGrid>
      <w:tr w:rsidR="00851D35" w:rsidRPr="002749F3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2749F3" w:rsidRDefault="00851D35" w:rsidP="00851D35">
            <w:pPr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Pakiet nr 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5261FB" w:rsidRDefault="00851D35" w:rsidP="00851D35">
            <w:pPr>
              <w:jc w:val="right"/>
              <w:rPr>
                <w:rFonts w:eastAsia="Times New Roman"/>
                <w:b/>
              </w:rPr>
            </w:pPr>
            <w:r w:rsidRPr="005261FB">
              <w:rPr>
                <w:rFonts w:eastAsia="Times New Roman"/>
                <w:b/>
              </w:rPr>
              <w:t>10 850,00</w:t>
            </w:r>
          </w:p>
        </w:tc>
        <w:tc>
          <w:tcPr>
            <w:tcW w:w="870" w:type="dxa"/>
            <w:vAlign w:val="center"/>
          </w:tcPr>
          <w:p w:rsidR="00851D35" w:rsidRPr="002749F3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2749F3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2749F3" w:rsidRDefault="00851D35" w:rsidP="00851D35">
            <w:pPr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Pakiet nr 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5261FB" w:rsidRDefault="00851D35" w:rsidP="00851D35">
            <w:pPr>
              <w:jc w:val="right"/>
              <w:rPr>
                <w:b/>
              </w:rPr>
            </w:pPr>
            <w:r w:rsidRPr="005261FB">
              <w:rPr>
                <w:b/>
              </w:rPr>
              <w:t>78,00</w:t>
            </w:r>
          </w:p>
        </w:tc>
        <w:tc>
          <w:tcPr>
            <w:tcW w:w="870" w:type="dxa"/>
            <w:vAlign w:val="center"/>
          </w:tcPr>
          <w:p w:rsidR="00851D35" w:rsidRPr="002749F3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2749F3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2749F3" w:rsidRDefault="00851D35" w:rsidP="00851D35">
            <w:pPr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Pakiet nr 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5261FB" w:rsidRDefault="00851D35" w:rsidP="00851D35">
            <w:pPr>
              <w:jc w:val="right"/>
              <w:rPr>
                <w:b/>
              </w:rPr>
            </w:pPr>
            <w:r w:rsidRPr="005261FB">
              <w:rPr>
                <w:b/>
              </w:rPr>
              <w:t>3 680,00</w:t>
            </w:r>
          </w:p>
        </w:tc>
        <w:tc>
          <w:tcPr>
            <w:tcW w:w="870" w:type="dxa"/>
            <w:vAlign w:val="center"/>
          </w:tcPr>
          <w:p w:rsidR="00851D35" w:rsidRPr="002749F3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2749F3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2749F3" w:rsidRDefault="00851D35" w:rsidP="00851D35">
            <w:pPr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Pakiet nr 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5261FB" w:rsidRDefault="00851D35" w:rsidP="00851D35">
            <w:pPr>
              <w:jc w:val="right"/>
              <w:rPr>
                <w:b/>
              </w:rPr>
            </w:pPr>
            <w:r w:rsidRPr="005261FB">
              <w:rPr>
                <w:b/>
              </w:rPr>
              <w:t>1 445,00</w:t>
            </w:r>
          </w:p>
        </w:tc>
        <w:tc>
          <w:tcPr>
            <w:tcW w:w="870" w:type="dxa"/>
            <w:vAlign w:val="center"/>
          </w:tcPr>
          <w:p w:rsidR="00851D35" w:rsidRPr="002749F3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2749F3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2749F3" w:rsidRDefault="00851D35" w:rsidP="00851D35">
            <w:pPr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Pakiet nr 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5261FB" w:rsidRDefault="00851D35" w:rsidP="00851D35">
            <w:pPr>
              <w:jc w:val="right"/>
              <w:rPr>
                <w:b/>
              </w:rPr>
            </w:pPr>
            <w:r w:rsidRPr="005261FB">
              <w:rPr>
                <w:b/>
              </w:rPr>
              <w:t>3 650,00</w:t>
            </w:r>
          </w:p>
        </w:tc>
        <w:tc>
          <w:tcPr>
            <w:tcW w:w="870" w:type="dxa"/>
            <w:vAlign w:val="center"/>
          </w:tcPr>
          <w:p w:rsidR="00851D35" w:rsidRPr="002749F3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2749F3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2749F3" w:rsidRDefault="00851D35" w:rsidP="00851D35">
            <w:pPr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Pakiet nr 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5261FB" w:rsidRDefault="00851D35" w:rsidP="00851D35">
            <w:pPr>
              <w:jc w:val="right"/>
              <w:rPr>
                <w:b/>
              </w:rPr>
            </w:pPr>
            <w:r w:rsidRPr="005261FB">
              <w:rPr>
                <w:b/>
              </w:rPr>
              <w:t>4 990,00</w:t>
            </w:r>
          </w:p>
        </w:tc>
        <w:tc>
          <w:tcPr>
            <w:tcW w:w="870" w:type="dxa"/>
            <w:vAlign w:val="center"/>
          </w:tcPr>
          <w:p w:rsidR="00851D35" w:rsidRPr="002749F3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2749F3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2749F3" w:rsidRDefault="00851D35" w:rsidP="00851D35">
            <w:pPr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Pakiet nr 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5261FB" w:rsidRDefault="00851D35" w:rsidP="00851D35">
            <w:pPr>
              <w:jc w:val="right"/>
              <w:rPr>
                <w:b/>
              </w:rPr>
            </w:pPr>
            <w:r w:rsidRPr="005261FB">
              <w:rPr>
                <w:b/>
              </w:rPr>
              <w:t>130,00</w:t>
            </w:r>
          </w:p>
        </w:tc>
        <w:tc>
          <w:tcPr>
            <w:tcW w:w="870" w:type="dxa"/>
            <w:vAlign w:val="center"/>
          </w:tcPr>
          <w:p w:rsidR="00851D35" w:rsidRPr="002749F3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2749F3">
              <w:rPr>
                <w:rFonts w:eastAsia="Times New Roman"/>
                <w:color w:val="000000"/>
              </w:rPr>
              <w:t>PLN</w:t>
            </w:r>
          </w:p>
        </w:tc>
      </w:tr>
    </w:tbl>
    <w:p w:rsidR="00851D35" w:rsidRDefault="00851D35" w:rsidP="00851D35">
      <w:pPr>
        <w:jc w:val="both"/>
      </w:pPr>
      <w:r w:rsidRPr="00851D35">
        <w:rPr>
          <w:b/>
        </w:rPr>
        <w:t>„</w:t>
      </w:r>
      <w:r w:rsidRPr="009769DC">
        <w:t xml:space="preserve">Każda oferta musi być zabezpieczona wadium o </w:t>
      </w:r>
      <w:r>
        <w:t>wartości; dla ofert całkowitych</w:t>
      </w:r>
      <w:r w:rsidRPr="00851D35">
        <w:rPr>
          <w:b/>
        </w:rPr>
        <w:t xml:space="preserve"> 24 823,00 </w:t>
      </w:r>
      <w:r w:rsidRPr="009769DC">
        <w:t>(</w:t>
      </w:r>
      <w:r>
        <w:t xml:space="preserve">7 </w:t>
      </w:r>
      <w:r w:rsidRPr="00283C2D">
        <w:t>Pakietów łącznie)</w:t>
      </w:r>
      <w:r w:rsidRPr="00851D35">
        <w:rPr>
          <w:b/>
        </w:rPr>
        <w:t xml:space="preserve">, </w:t>
      </w:r>
      <w:r w:rsidRPr="009769DC">
        <w:t>dla ofert częściowych w wysokości:</w:t>
      </w:r>
      <w:r>
        <w:t>”</w:t>
      </w:r>
    </w:p>
    <w:p w:rsidR="00851D35" w:rsidRDefault="00851D35" w:rsidP="00851D35">
      <w:pPr>
        <w:jc w:val="both"/>
        <w:rPr>
          <w:color w:val="FF0000"/>
        </w:rPr>
      </w:pPr>
    </w:p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Default="00851D35" w:rsidP="00851D35">
      <w:pPr>
        <w:tabs>
          <w:tab w:val="left" w:pos="3243"/>
        </w:tabs>
      </w:pPr>
      <w:r>
        <w:tab/>
      </w:r>
    </w:p>
    <w:p w:rsidR="00851D35" w:rsidRDefault="00851D35" w:rsidP="00851D35">
      <w:pPr>
        <w:spacing w:line="360" w:lineRule="auto"/>
        <w:ind w:right="-142"/>
        <w:jc w:val="both"/>
        <w:rPr>
          <w:color w:val="000000"/>
        </w:rPr>
      </w:pPr>
      <w:r>
        <w:rPr>
          <w:color w:val="000000"/>
        </w:rPr>
        <w:t>zastępuje się treścią:</w:t>
      </w:r>
    </w:p>
    <w:tbl>
      <w:tblPr>
        <w:tblpPr w:leftFromText="141" w:rightFromText="141" w:vertAnchor="text" w:horzAnchor="margin" w:tblpY="709"/>
        <w:tblW w:w="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870"/>
      </w:tblGrid>
      <w:tr w:rsidR="00851D35" w:rsidRPr="00BB31D0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BB31D0" w:rsidRDefault="00851D35" w:rsidP="00851D35">
            <w:pPr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Pakiet nr 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BB31D0" w:rsidRDefault="00851D35" w:rsidP="00851D35">
            <w:pPr>
              <w:jc w:val="right"/>
              <w:rPr>
                <w:rFonts w:eastAsia="Times New Roman"/>
                <w:b/>
              </w:rPr>
            </w:pPr>
            <w:r w:rsidRPr="00BB31D0">
              <w:rPr>
                <w:rFonts w:eastAsia="Times New Roman"/>
                <w:b/>
              </w:rPr>
              <w:t>10 850,00</w:t>
            </w:r>
          </w:p>
        </w:tc>
        <w:tc>
          <w:tcPr>
            <w:tcW w:w="870" w:type="dxa"/>
            <w:vAlign w:val="center"/>
          </w:tcPr>
          <w:p w:rsidR="00851D35" w:rsidRPr="00BB31D0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BB31D0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BB31D0" w:rsidRDefault="00851D35" w:rsidP="00851D35">
            <w:pPr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Pakiet nr 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BB31D0" w:rsidRDefault="00851D35" w:rsidP="00851D35">
            <w:pPr>
              <w:suppressAutoHyphens/>
              <w:jc w:val="right"/>
              <w:rPr>
                <w:b/>
                <w:lang w:eastAsia="ar-SA"/>
              </w:rPr>
            </w:pPr>
            <w:r w:rsidRPr="00BB31D0">
              <w:rPr>
                <w:b/>
                <w:lang w:eastAsia="ar-SA"/>
              </w:rPr>
              <w:t>78,00</w:t>
            </w:r>
          </w:p>
        </w:tc>
        <w:tc>
          <w:tcPr>
            <w:tcW w:w="870" w:type="dxa"/>
            <w:vAlign w:val="center"/>
          </w:tcPr>
          <w:p w:rsidR="00851D35" w:rsidRPr="00BB31D0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BB31D0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BB31D0" w:rsidRDefault="00851D35" w:rsidP="00851D35">
            <w:pPr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Pakiet nr 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BB31D0" w:rsidRDefault="00851D35" w:rsidP="00851D35">
            <w:pPr>
              <w:suppressAutoHyphens/>
              <w:jc w:val="right"/>
              <w:rPr>
                <w:b/>
                <w:lang w:eastAsia="ar-SA"/>
              </w:rPr>
            </w:pPr>
            <w:r w:rsidRPr="00BB31D0">
              <w:rPr>
                <w:b/>
                <w:lang w:eastAsia="ar-SA"/>
              </w:rPr>
              <w:t>3 680,00</w:t>
            </w:r>
          </w:p>
        </w:tc>
        <w:tc>
          <w:tcPr>
            <w:tcW w:w="870" w:type="dxa"/>
            <w:vAlign w:val="center"/>
          </w:tcPr>
          <w:p w:rsidR="00851D35" w:rsidRPr="00BB31D0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BB31D0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BB31D0" w:rsidRDefault="00851D35" w:rsidP="00851D35">
            <w:pPr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Pakiet nr 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BB31D0" w:rsidRDefault="00851D35" w:rsidP="00851D35">
            <w:pPr>
              <w:suppressAutoHyphens/>
              <w:jc w:val="right"/>
              <w:rPr>
                <w:b/>
                <w:lang w:eastAsia="ar-SA"/>
              </w:rPr>
            </w:pPr>
            <w:r w:rsidRPr="00BB31D0">
              <w:rPr>
                <w:b/>
                <w:lang w:eastAsia="ar-SA"/>
              </w:rPr>
              <w:t>1 445,00</w:t>
            </w:r>
          </w:p>
        </w:tc>
        <w:tc>
          <w:tcPr>
            <w:tcW w:w="870" w:type="dxa"/>
            <w:vAlign w:val="center"/>
          </w:tcPr>
          <w:p w:rsidR="00851D35" w:rsidRPr="00BB31D0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6D34B4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6D34B4" w:rsidRDefault="00851D35" w:rsidP="00851D35">
            <w:pPr>
              <w:rPr>
                <w:rFonts w:eastAsia="Times New Roman"/>
                <w:color w:val="000000"/>
              </w:rPr>
            </w:pPr>
            <w:r w:rsidRPr="006D34B4">
              <w:rPr>
                <w:rFonts w:eastAsia="Times New Roman"/>
                <w:color w:val="000000"/>
              </w:rPr>
              <w:t>Pakiet nr 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6D34B4" w:rsidRDefault="00851D35" w:rsidP="00851D35">
            <w:pPr>
              <w:suppressAutoHyphens/>
              <w:jc w:val="right"/>
              <w:rPr>
                <w:b/>
                <w:lang w:eastAsia="ar-SA"/>
              </w:rPr>
            </w:pPr>
            <w:r w:rsidRPr="006D34B4">
              <w:rPr>
                <w:b/>
                <w:lang w:eastAsia="ar-SA"/>
              </w:rPr>
              <w:t>525,00</w:t>
            </w:r>
          </w:p>
        </w:tc>
        <w:tc>
          <w:tcPr>
            <w:tcW w:w="870" w:type="dxa"/>
            <w:vAlign w:val="center"/>
          </w:tcPr>
          <w:p w:rsidR="00851D35" w:rsidRPr="006D34B4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6D34B4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BB31D0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BB31D0" w:rsidRDefault="00851D35" w:rsidP="00851D35">
            <w:pPr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Pakiet nr 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BB31D0" w:rsidRDefault="00851D35" w:rsidP="00851D35">
            <w:pPr>
              <w:suppressAutoHyphens/>
              <w:jc w:val="right"/>
              <w:rPr>
                <w:b/>
                <w:lang w:eastAsia="ar-SA"/>
              </w:rPr>
            </w:pPr>
            <w:r w:rsidRPr="00BB31D0">
              <w:rPr>
                <w:b/>
                <w:lang w:eastAsia="ar-SA"/>
              </w:rPr>
              <w:t>4 990,00</w:t>
            </w:r>
          </w:p>
        </w:tc>
        <w:tc>
          <w:tcPr>
            <w:tcW w:w="870" w:type="dxa"/>
            <w:vAlign w:val="center"/>
          </w:tcPr>
          <w:p w:rsidR="00851D35" w:rsidRPr="00BB31D0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PLN</w:t>
            </w:r>
          </w:p>
        </w:tc>
      </w:tr>
      <w:tr w:rsidR="00851D35" w:rsidRPr="00BB31D0" w:rsidTr="00851D35">
        <w:trPr>
          <w:trHeight w:val="300"/>
        </w:trPr>
        <w:tc>
          <w:tcPr>
            <w:tcW w:w="1417" w:type="dxa"/>
            <w:shd w:val="clear" w:color="auto" w:fill="auto"/>
            <w:noWrap/>
            <w:vAlign w:val="center"/>
          </w:tcPr>
          <w:p w:rsidR="00851D35" w:rsidRPr="00BB31D0" w:rsidRDefault="00851D35" w:rsidP="00851D35">
            <w:pPr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Pakiet nr 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D35" w:rsidRPr="00BB31D0" w:rsidRDefault="00851D35" w:rsidP="00851D35">
            <w:pPr>
              <w:suppressAutoHyphens/>
              <w:jc w:val="right"/>
              <w:rPr>
                <w:b/>
                <w:lang w:eastAsia="ar-SA"/>
              </w:rPr>
            </w:pPr>
            <w:r w:rsidRPr="00BB31D0">
              <w:rPr>
                <w:b/>
                <w:lang w:eastAsia="ar-SA"/>
              </w:rPr>
              <w:t>130,00</w:t>
            </w:r>
          </w:p>
        </w:tc>
        <w:tc>
          <w:tcPr>
            <w:tcW w:w="870" w:type="dxa"/>
            <w:vAlign w:val="center"/>
          </w:tcPr>
          <w:p w:rsidR="00851D35" w:rsidRPr="00BB31D0" w:rsidRDefault="00851D35" w:rsidP="00851D35">
            <w:pPr>
              <w:jc w:val="right"/>
              <w:rPr>
                <w:rFonts w:eastAsia="Times New Roman"/>
                <w:color w:val="000000"/>
              </w:rPr>
            </w:pPr>
            <w:r w:rsidRPr="00BB31D0">
              <w:rPr>
                <w:rFonts w:eastAsia="Times New Roman"/>
                <w:color w:val="000000"/>
              </w:rPr>
              <w:t>PLN</w:t>
            </w:r>
          </w:p>
        </w:tc>
      </w:tr>
    </w:tbl>
    <w:p w:rsidR="00851D35" w:rsidRDefault="00851D35" w:rsidP="00851D35">
      <w:pPr>
        <w:suppressAutoHyphens/>
        <w:jc w:val="both"/>
        <w:rPr>
          <w:color w:val="FF0000"/>
          <w:lang w:eastAsia="ar-SA"/>
        </w:rPr>
      </w:pPr>
      <w:r>
        <w:rPr>
          <w:lang w:eastAsia="ar-SA"/>
        </w:rPr>
        <w:t xml:space="preserve"> „</w:t>
      </w:r>
      <w:r w:rsidRPr="00BB31D0">
        <w:rPr>
          <w:lang w:eastAsia="ar-SA"/>
        </w:rPr>
        <w:t>Każda oferta musi być zabezpieczona wadium o wartości; dla ofert całkowitych</w:t>
      </w:r>
      <w:r w:rsidRPr="00BB31D0">
        <w:rPr>
          <w:b/>
          <w:lang w:eastAsia="ar-SA"/>
        </w:rPr>
        <w:t xml:space="preserve"> 21 698,00 </w:t>
      </w:r>
      <w:r w:rsidRPr="00BB31D0">
        <w:rPr>
          <w:lang w:eastAsia="ar-SA"/>
        </w:rPr>
        <w:t>(7 Pakietów łącznie)</w:t>
      </w:r>
      <w:r w:rsidRPr="00BB31D0">
        <w:rPr>
          <w:b/>
          <w:lang w:eastAsia="ar-SA"/>
        </w:rPr>
        <w:t xml:space="preserve">, </w:t>
      </w:r>
      <w:r>
        <w:rPr>
          <w:lang w:eastAsia="ar-SA"/>
        </w:rPr>
        <w:t>dla ofer</w:t>
      </w:r>
      <w:r w:rsidRPr="00BB31D0">
        <w:rPr>
          <w:lang w:eastAsia="ar-SA"/>
        </w:rPr>
        <w:t>t częściowych w wysokości:</w:t>
      </w:r>
    </w:p>
    <w:p w:rsidR="00851D35" w:rsidRPr="00851D35" w:rsidRDefault="00851D35" w:rsidP="00851D35">
      <w:pPr>
        <w:rPr>
          <w:lang w:eastAsia="ar-SA"/>
        </w:rPr>
      </w:pPr>
    </w:p>
    <w:p w:rsidR="00851D35" w:rsidRPr="00851D35" w:rsidRDefault="00851D35" w:rsidP="00851D35">
      <w:pPr>
        <w:rPr>
          <w:lang w:eastAsia="ar-SA"/>
        </w:rPr>
      </w:pPr>
    </w:p>
    <w:p w:rsidR="00851D35" w:rsidRPr="00851D35" w:rsidRDefault="00851D35" w:rsidP="00851D35">
      <w:pPr>
        <w:rPr>
          <w:lang w:eastAsia="ar-SA"/>
        </w:rPr>
      </w:pPr>
    </w:p>
    <w:p w:rsidR="00851D35" w:rsidRPr="00851D35" w:rsidRDefault="00851D35" w:rsidP="00851D35">
      <w:pPr>
        <w:rPr>
          <w:lang w:eastAsia="ar-SA"/>
        </w:rPr>
      </w:pPr>
    </w:p>
    <w:p w:rsidR="00851D35" w:rsidRPr="00851D35" w:rsidRDefault="00851D35" w:rsidP="00851D35">
      <w:pPr>
        <w:rPr>
          <w:lang w:eastAsia="ar-SA"/>
        </w:rPr>
      </w:pPr>
    </w:p>
    <w:p w:rsidR="00851D35" w:rsidRPr="00851D35" w:rsidRDefault="00851D35" w:rsidP="00851D35">
      <w:pPr>
        <w:rPr>
          <w:lang w:eastAsia="ar-SA"/>
        </w:rPr>
      </w:pPr>
    </w:p>
    <w:p w:rsidR="00851D35" w:rsidRPr="00851D35" w:rsidRDefault="00851D35" w:rsidP="00851D35">
      <w:pPr>
        <w:rPr>
          <w:lang w:eastAsia="ar-SA"/>
        </w:rPr>
      </w:pPr>
    </w:p>
    <w:p w:rsidR="00851D35" w:rsidRPr="00851D35" w:rsidRDefault="00851D35" w:rsidP="00851D35">
      <w:pPr>
        <w:rPr>
          <w:lang w:eastAsia="ar-SA"/>
        </w:rPr>
      </w:pPr>
    </w:p>
    <w:p w:rsidR="00851D35" w:rsidRDefault="00851D35" w:rsidP="00851D35">
      <w:pPr>
        <w:tabs>
          <w:tab w:val="left" w:pos="3243"/>
        </w:tabs>
      </w:pPr>
    </w:p>
    <w:p w:rsidR="00851D35" w:rsidRPr="00851D35" w:rsidRDefault="00851D35" w:rsidP="00851D35"/>
    <w:p w:rsidR="00851D35" w:rsidRPr="00851D35" w:rsidRDefault="00851D35" w:rsidP="00851D35"/>
    <w:p w:rsidR="00851D35" w:rsidRPr="00851D35" w:rsidRDefault="00851D35" w:rsidP="00851D35"/>
    <w:p w:rsidR="00851D35" w:rsidRDefault="00851D35" w:rsidP="00851D35">
      <w:pPr>
        <w:pStyle w:val="Akapitzlist"/>
        <w:numPr>
          <w:ilvl w:val="0"/>
          <w:numId w:val="2"/>
        </w:numPr>
        <w:spacing w:line="360" w:lineRule="auto"/>
        <w:ind w:left="284" w:right="-142" w:hanging="284"/>
        <w:jc w:val="both"/>
        <w:rPr>
          <w:color w:val="000000"/>
        </w:rPr>
      </w:pPr>
      <w:r>
        <w:t xml:space="preserve">Zamawiający informuje, że modyfikuje zapisy SIWZ </w:t>
      </w:r>
      <w:r>
        <w:rPr>
          <w:color w:val="000000"/>
        </w:rPr>
        <w:t>załącznik nr 1 w zakresie pakietu nr 5</w:t>
      </w:r>
      <w:r w:rsidRPr="00851D35">
        <w:rPr>
          <w:color w:val="000000"/>
        </w:rPr>
        <w:t xml:space="preserve"> w taki sposób, iż zapis pierwotny: </w:t>
      </w:r>
    </w:p>
    <w:p w:rsidR="003719DE" w:rsidRPr="003719DE" w:rsidRDefault="003719DE" w:rsidP="003719DE">
      <w:pPr>
        <w:rPr>
          <w:b/>
        </w:rPr>
      </w:pPr>
      <w:r w:rsidRPr="003719DE">
        <w:rPr>
          <w:b/>
        </w:rPr>
        <w:t>Pakiet 5</w:t>
      </w:r>
    </w:p>
    <w:p w:rsidR="003719DE" w:rsidRPr="003719DE" w:rsidRDefault="003719DE" w:rsidP="003719DE">
      <w:pPr>
        <w:rPr>
          <w:b/>
        </w:rPr>
      </w:pPr>
      <w:r w:rsidRPr="003719DE">
        <w:rPr>
          <w:b/>
        </w:rPr>
        <w:t>Akcesoria i narzędzia wielorazowe do operacji witrektomii</w:t>
      </w:r>
    </w:p>
    <w:tbl>
      <w:tblPr>
        <w:tblW w:w="113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410"/>
        <w:gridCol w:w="709"/>
        <w:gridCol w:w="709"/>
        <w:gridCol w:w="851"/>
        <w:gridCol w:w="992"/>
        <w:gridCol w:w="856"/>
        <w:gridCol w:w="987"/>
        <w:gridCol w:w="1554"/>
      </w:tblGrid>
      <w:tr w:rsidR="003719DE" w:rsidRPr="003719DE" w:rsidTr="00AB5985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b/>
                <w:sz w:val="18"/>
                <w:szCs w:val="18"/>
              </w:rPr>
              <w:t xml:space="preserve">Specyfikacja szczegółowa </w:t>
            </w:r>
          </w:p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b/>
                <w:sz w:val="18"/>
                <w:szCs w:val="18"/>
              </w:rPr>
              <w:t>pożądanych cech i parametrów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</w:p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</w:p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Cena jedn.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Wartość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Stawka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VAT w %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rFonts w:eastAsia="Times New Roman"/>
                <w:b/>
                <w:sz w:val="18"/>
                <w:szCs w:val="18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Wartość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brutto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rFonts w:eastAsia="Times New Roman"/>
                <w:b/>
                <w:sz w:val="18"/>
                <w:szCs w:val="18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Nazwa, producent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i nr katalogowy</w:t>
            </w:r>
          </w:p>
        </w:tc>
      </w:tr>
      <w:tr w:rsidR="003719DE" w:rsidRPr="003719DE" w:rsidTr="00AB5985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Rękojeść igły fletowej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Rękojeść wielorazowa do pasywnej igły fletowej z silikonowym rezerwuarem zakończona złączem </w:t>
            </w:r>
            <w:proofErr w:type="spellStart"/>
            <w:r w:rsidRPr="003719DE">
              <w:rPr>
                <w:sz w:val="18"/>
                <w:szCs w:val="18"/>
              </w:rPr>
              <w:t>luer</w:t>
            </w:r>
            <w:proofErr w:type="spellEnd"/>
            <w:r w:rsidRPr="003719DE">
              <w:rPr>
                <w:sz w:val="18"/>
                <w:szCs w:val="18"/>
              </w:rPr>
              <w:t>-lock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Kaniula 20 G prosta do igły fletowej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Kaniula </w:t>
            </w:r>
            <w:proofErr w:type="spellStart"/>
            <w:r w:rsidRPr="003719DE">
              <w:rPr>
                <w:sz w:val="18"/>
                <w:szCs w:val="18"/>
              </w:rPr>
              <w:t>witereoretinalna</w:t>
            </w:r>
            <w:proofErr w:type="spellEnd"/>
            <w:r w:rsidRPr="003719DE">
              <w:rPr>
                <w:sz w:val="18"/>
                <w:szCs w:val="18"/>
              </w:rPr>
              <w:t xml:space="preserve"> do igły fletowej wielorazowa ze stali chirurgicznej, prosta 20 G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Kaniula prosta  20G krótka do igły fletowej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Kaniula </w:t>
            </w:r>
            <w:proofErr w:type="spellStart"/>
            <w:r w:rsidRPr="003719DE">
              <w:rPr>
                <w:sz w:val="18"/>
                <w:szCs w:val="18"/>
              </w:rPr>
              <w:t>witereoretinalna</w:t>
            </w:r>
            <w:proofErr w:type="spellEnd"/>
            <w:r w:rsidRPr="003719DE">
              <w:rPr>
                <w:sz w:val="18"/>
                <w:szCs w:val="18"/>
              </w:rPr>
              <w:t xml:space="preserve"> do igły fletowej do usuwania oleju silikonowego- krótka 5mm,  wielorazowa ze stali chirurgicznej 20 G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Wielorazowa kaniula 23G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Wielorazowa kaniula wykonana w całości ze stali </w:t>
            </w:r>
            <w:r w:rsidRPr="003719DE">
              <w:rPr>
                <w:sz w:val="18"/>
                <w:szCs w:val="18"/>
              </w:rPr>
              <w:lastRenderedPageBreak/>
              <w:t xml:space="preserve">chirurgicznej rozmiar 23G do </w:t>
            </w:r>
            <w:proofErr w:type="spellStart"/>
            <w:r w:rsidRPr="003719DE">
              <w:rPr>
                <w:sz w:val="18"/>
                <w:szCs w:val="18"/>
              </w:rPr>
              <w:t>igly</w:t>
            </w:r>
            <w:proofErr w:type="spellEnd"/>
            <w:r w:rsidRPr="003719DE">
              <w:rPr>
                <w:sz w:val="18"/>
                <w:szCs w:val="18"/>
              </w:rPr>
              <w:t xml:space="preserve"> fletowej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</w:t>
            </w:r>
            <w:proofErr w:type="spellStart"/>
            <w:r w:rsidRPr="003719DE">
              <w:rPr>
                <w:sz w:val="18"/>
                <w:szCs w:val="18"/>
              </w:rPr>
              <w:t>witreoretialne</w:t>
            </w:r>
            <w:proofErr w:type="spellEnd"/>
            <w:r w:rsidRPr="003719DE">
              <w:rPr>
                <w:sz w:val="18"/>
                <w:szCs w:val="18"/>
              </w:rPr>
              <w:t xml:space="preserve"> pionowe 20G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</w:t>
            </w:r>
            <w:proofErr w:type="spellStart"/>
            <w:r w:rsidRPr="003719DE">
              <w:rPr>
                <w:sz w:val="18"/>
                <w:szCs w:val="18"/>
              </w:rPr>
              <w:t>witrektomijne</w:t>
            </w:r>
            <w:proofErr w:type="spellEnd"/>
            <w:r w:rsidRPr="003719DE">
              <w:rPr>
                <w:sz w:val="18"/>
                <w:szCs w:val="18"/>
              </w:rPr>
              <w:t xml:space="preserve"> 20 G Proste Typ HEIMANN tytanowa rękojeść o </w:t>
            </w:r>
            <w:proofErr w:type="spellStart"/>
            <w:r w:rsidRPr="003719DE">
              <w:rPr>
                <w:sz w:val="18"/>
                <w:szCs w:val="18"/>
              </w:rPr>
              <w:t>śr</w:t>
            </w:r>
            <w:proofErr w:type="spellEnd"/>
            <w:r w:rsidRPr="003719DE">
              <w:rPr>
                <w:sz w:val="18"/>
                <w:szCs w:val="18"/>
              </w:rPr>
              <w:t xml:space="preserve"> po złożeniu 6mm, barwiona na złoty kolor ,wielkość 20G. Narzędzia pokryte podwójną antyodblaskową </w:t>
            </w:r>
            <w:proofErr w:type="spellStart"/>
            <w:r w:rsidRPr="003719DE">
              <w:rPr>
                <w:sz w:val="18"/>
                <w:szCs w:val="18"/>
              </w:rPr>
              <w:t>powłokąchromową</w:t>
            </w:r>
            <w:proofErr w:type="spellEnd"/>
            <w:r w:rsidRPr="003719DE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</w:t>
            </w:r>
            <w:proofErr w:type="spellStart"/>
            <w:r w:rsidRPr="003719DE">
              <w:rPr>
                <w:sz w:val="18"/>
                <w:szCs w:val="18"/>
              </w:rPr>
              <w:t>witreoretialne</w:t>
            </w:r>
            <w:proofErr w:type="spellEnd"/>
            <w:r w:rsidRPr="003719DE">
              <w:rPr>
                <w:sz w:val="18"/>
                <w:szCs w:val="18"/>
              </w:rPr>
              <w:t xml:space="preserve"> 20G poziome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</w:t>
            </w:r>
            <w:proofErr w:type="spellStart"/>
            <w:r w:rsidRPr="003719DE">
              <w:rPr>
                <w:sz w:val="18"/>
                <w:szCs w:val="18"/>
              </w:rPr>
              <w:t>witrektomijne</w:t>
            </w:r>
            <w:proofErr w:type="spellEnd"/>
            <w:r w:rsidRPr="003719DE">
              <w:rPr>
                <w:sz w:val="18"/>
                <w:szCs w:val="18"/>
              </w:rPr>
              <w:t xml:space="preserve"> 20 G horyzontalne. Część tnąca ostrzy zakrzywiona pod kątem 45 stopni, tytanowa rękojeść o </w:t>
            </w:r>
            <w:proofErr w:type="spellStart"/>
            <w:r w:rsidRPr="003719DE">
              <w:rPr>
                <w:sz w:val="18"/>
                <w:szCs w:val="18"/>
              </w:rPr>
              <w:t>śr</w:t>
            </w:r>
            <w:proofErr w:type="spellEnd"/>
            <w:r w:rsidRPr="003719DE">
              <w:rPr>
                <w:sz w:val="18"/>
                <w:szCs w:val="18"/>
              </w:rPr>
              <w:t xml:space="preserve"> po złożeniu 6mm, barwiona na złoty kolor ,wielkość 20G. Narzędzia pokryte podwójną antyodblaskową </w:t>
            </w:r>
            <w:proofErr w:type="spellStart"/>
            <w:r w:rsidRPr="003719DE">
              <w:rPr>
                <w:sz w:val="18"/>
                <w:szCs w:val="18"/>
              </w:rPr>
              <w:t>powłokąchromową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 </w:t>
            </w:r>
            <w:proofErr w:type="spellStart"/>
            <w:r w:rsidRPr="003719DE">
              <w:rPr>
                <w:sz w:val="18"/>
                <w:szCs w:val="18"/>
              </w:rPr>
              <w:t>witreoretialne</w:t>
            </w:r>
            <w:proofErr w:type="spellEnd"/>
            <w:r w:rsidRPr="003719DE">
              <w:rPr>
                <w:sz w:val="18"/>
                <w:szCs w:val="18"/>
              </w:rPr>
              <w:t xml:space="preserve"> proste 23 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</w:t>
            </w:r>
            <w:proofErr w:type="spellStart"/>
            <w:r w:rsidRPr="003719DE">
              <w:rPr>
                <w:sz w:val="18"/>
                <w:szCs w:val="18"/>
              </w:rPr>
              <w:t>witrektomijne</w:t>
            </w:r>
            <w:proofErr w:type="spellEnd"/>
            <w:r w:rsidRPr="003719DE">
              <w:rPr>
                <w:sz w:val="18"/>
                <w:szCs w:val="18"/>
              </w:rPr>
              <w:t xml:space="preserve"> 23 G Proste Typ HEIMANN tytanowa rękojeść o </w:t>
            </w:r>
            <w:proofErr w:type="spellStart"/>
            <w:r w:rsidRPr="003719DE">
              <w:rPr>
                <w:sz w:val="18"/>
                <w:szCs w:val="18"/>
              </w:rPr>
              <w:t>śr</w:t>
            </w:r>
            <w:proofErr w:type="spellEnd"/>
            <w:r w:rsidRPr="003719DE">
              <w:rPr>
                <w:sz w:val="18"/>
                <w:szCs w:val="18"/>
              </w:rPr>
              <w:t xml:space="preserve"> po złożeniu 6mm, barwiona na złoty kolor ,wielkość 23G / 0.9 mm,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</w:t>
            </w:r>
            <w:proofErr w:type="spellStart"/>
            <w:r w:rsidRPr="003719DE">
              <w:rPr>
                <w:sz w:val="18"/>
                <w:szCs w:val="18"/>
              </w:rPr>
              <w:t>witreoretialne</w:t>
            </w:r>
            <w:proofErr w:type="spellEnd"/>
            <w:r w:rsidRPr="003719DE">
              <w:rPr>
                <w:sz w:val="18"/>
                <w:szCs w:val="18"/>
              </w:rPr>
              <w:t xml:space="preserve"> zagięte 23G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nożyczki </w:t>
            </w:r>
            <w:proofErr w:type="spellStart"/>
            <w:r w:rsidRPr="003719DE">
              <w:rPr>
                <w:sz w:val="18"/>
                <w:szCs w:val="18"/>
              </w:rPr>
              <w:t>witrektomijne</w:t>
            </w:r>
            <w:proofErr w:type="spellEnd"/>
            <w:r w:rsidRPr="003719DE">
              <w:rPr>
                <w:sz w:val="18"/>
                <w:szCs w:val="18"/>
              </w:rPr>
              <w:t xml:space="preserve"> 23 G. Anatomicznie zakrzywione ostrza tytanowa rękojeść o </w:t>
            </w:r>
            <w:proofErr w:type="spellStart"/>
            <w:r w:rsidRPr="003719DE">
              <w:rPr>
                <w:sz w:val="18"/>
                <w:szCs w:val="18"/>
              </w:rPr>
              <w:t>śr</w:t>
            </w:r>
            <w:proofErr w:type="spellEnd"/>
            <w:r w:rsidRPr="003719DE">
              <w:rPr>
                <w:sz w:val="18"/>
                <w:szCs w:val="18"/>
              </w:rPr>
              <w:t xml:space="preserve"> po złożeniu 6mm, barwiona na złoty kolor, wielkość 23G/ 0.9 mm,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</w:t>
            </w:r>
            <w:proofErr w:type="spellStart"/>
            <w:r w:rsidRPr="003719DE">
              <w:rPr>
                <w:sz w:val="18"/>
                <w:szCs w:val="18"/>
              </w:rPr>
              <w:t>witrektomijna</w:t>
            </w:r>
            <w:proofErr w:type="spellEnd"/>
            <w:r w:rsidRPr="003719DE">
              <w:rPr>
                <w:sz w:val="18"/>
                <w:szCs w:val="18"/>
              </w:rPr>
              <w:t xml:space="preserve"> typu „krokodyl” 20G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</w:t>
            </w:r>
            <w:proofErr w:type="spellStart"/>
            <w:r w:rsidRPr="003719DE">
              <w:rPr>
                <w:sz w:val="18"/>
                <w:szCs w:val="18"/>
              </w:rPr>
              <w:t>witrektomijna</w:t>
            </w:r>
            <w:proofErr w:type="spellEnd"/>
            <w:r w:rsidRPr="003719DE">
              <w:rPr>
                <w:sz w:val="18"/>
                <w:szCs w:val="18"/>
              </w:rPr>
              <w:t xml:space="preserve"> typu „krokodyl”. </w:t>
            </w:r>
            <w:proofErr w:type="spellStart"/>
            <w:r w:rsidRPr="003719DE">
              <w:rPr>
                <w:sz w:val="18"/>
                <w:szCs w:val="18"/>
              </w:rPr>
              <w:t>Wielkść</w:t>
            </w:r>
            <w:proofErr w:type="spellEnd"/>
            <w:r w:rsidRPr="003719DE">
              <w:rPr>
                <w:sz w:val="18"/>
                <w:szCs w:val="18"/>
              </w:rPr>
              <w:t xml:space="preserve"> końcówki 20G, średnica przekroju barwionej na niebiesko tytanowej rękojeści po złożeniu”; 6 mm. Narzędzia pokryte podwójną antyodblaskową powłoką chromową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</w:t>
            </w:r>
            <w:proofErr w:type="spellStart"/>
            <w:r w:rsidRPr="003719DE">
              <w:rPr>
                <w:sz w:val="18"/>
                <w:szCs w:val="18"/>
              </w:rPr>
              <w:t>witrektomijna</w:t>
            </w:r>
            <w:proofErr w:type="spellEnd"/>
            <w:r w:rsidRPr="003719DE">
              <w:rPr>
                <w:sz w:val="18"/>
                <w:szCs w:val="18"/>
              </w:rPr>
              <w:t xml:space="preserve"> typu „krokodyl” 23G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</w:t>
            </w:r>
            <w:proofErr w:type="spellStart"/>
            <w:r w:rsidRPr="003719DE">
              <w:rPr>
                <w:sz w:val="18"/>
                <w:szCs w:val="18"/>
              </w:rPr>
              <w:t>witrektomijna</w:t>
            </w:r>
            <w:proofErr w:type="spellEnd"/>
            <w:r w:rsidRPr="003719DE">
              <w:rPr>
                <w:sz w:val="18"/>
                <w:szCs w:val="18"/>
              </w:rPr>
              <w:t xml:space="preserve"> typu „krokodyl”. </w:t>
            </w:r>
            <w:proofErr w:type="spellStart"/>
            <w:r w:rsidRPr="003719DE">
              <w:rPr>
                <w:sz w:val="18"/>
                <w:szCs w:val="18"/>
              </w:rPr>
              <w:t>Wielkść</w:t>
            </w:r>
            <w:proofErr w:type="spellEnd"/>
            <w:r w:rsidRPr="003719DE">
              <w:rPr>
                <w:sz w:val="18"/>
                <w:szCs w:val="18"/>
              </w:rPr>
              <w:t xml:space="preserve"> końcówki 23G, średnica przekroju barwionej na niebiesko tytanowej rękojeści po złożeniu”; 6 mm. Narzędzia pokryte podwójną antyodblaskową powłoką chromową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prosta do błon </w:t>
            </w:r>
            <w:proofErr w:type="spellStart"/>
            <w:r w:rsidRPr="003719DE">
              <w:rPr>
                <w:sz w:val="18"/>
                <w:szCs w:val="18"/>
              </w:rPr>
              <w:t>nasiatkówkowych</w:t>
            </w:r>
            <w:proofErr w:type="spellEnd"/>
            <w:r w:rsidRPr="003719DE">
              <w:rPr>
                <w:sz w:val="18"/>
                <w:szCs w:val="18"/>
              </w:rPr>
              <w:t xml:space="preserve"> typu Tano 20G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prosta do błon </w:t>
            </w:r>
            <w:proofErr w:type="spellStart"/>
            <w:r w:rsidRPr="003719DE">
              <w:rPr>
                <w:sz w:val="18"/>
                <w:szCs w:val="18"/>
              </w:rPr>
              <w:t>nasiatkówkowych</w:t>
            </w:r>
            <w:proofErr w:type="spellEnd"/>
            <w:r w:rsidRPr="003719DE">
              <w:rPr>
                <w:sz w:val="18"/>
                <w:szCs w:val="18"/>
              </w:rPr>
              <w:t xml:space="preserve"> typu Tano. Wielkość końcówki 20G. Średnica przekroju barwionej na niebiesko tytanowej rękojeści po </w:t>
            </w:r>
            <w:proofErr w:type="spellStart"/>
            <w:r w:rsidRPr="003719DE">
              <w:rPr>
                <w:sz w:val="18"/>
                <w:szCs w:val="18"/>
              </w:rPr>
              <w:t>złżeniu</w:t>
            </w:r>
            <w:proofErr w:type="spellEnd"/>
            <w:r w:rsidRPr="003719DE">
              <w:rPr>
                <w:sz w:val="18"/>
                <w:szCs w:val="18"/>
              </w:rPr>
              <w:t>: 6 mm. Narzędzia pokryte podwójną antyodblaskową powłoką chromową.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prosta do błon </w:t>
            </w:r>
            <w:proofErr w:type="spellStart"/>
            <w:r w:rsidRPr="003719DE">
              <w:rPr>
                <w:sz w:val="18"/>
                <w:szCs w:val="18"/>
              </w:rPr>
              <w:t>nasiatkówkowych</w:t>
            </w:r>
            <w:proofErr w:type="spellEnd"/>
            <w:r w:rsidRPr="003719DE">
              <w:rPr>
                <w:sz w:val="18"/>
                <w:szCs w:val="18"/>
              </w:rPr>
              <w:t xml:space="preserve"> typu Tano 20G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prosta do błon </w:t>
            </w:r>
            <w:proofErr w:type="spellStart"/>
            <w:r w:rsidRPr="003719DE">
              <w:rPr>
                <w:sz w:val="18"/>
                <w:szCs w:val="18"/>
              </w:rPr>
              <w:t>nasiatkówkowych</w:t>
            </w:r>
            <w:proofErr w:type="spellEnd"/>
            <w:r w:rsidRPr="003719DE">
              <w:rPr>
                <w:sz w:val="18"/>
                <w:szCs w:val="18"/>
              </w:rPr>
              <w:t xml:space="preserve"> typu Tano. Wielkość końcówki 23G. Średnica przekroju barwionej na niebiesko tytanowej rękojeści po </w:t>
            </w:r>
            <w:proofErr w:type="spellStart"/>
            <w:r w:rsidRPr="003719DE">
              <w:rPr>
                <w:sz w:val="18"/>
                <w:szCs w:val="18"/>
              </w:rPr>
              <w:t>złżeniu</w:t>
            </w:r>
            <w:proofErr w:type="spellEnd"/>
            <w:r w:rsidRPr="003719DE">
              <w:rPr>
                <w:sz w:val="18"/>
                <w:szCs w:val="18"/>
              </w:rPr>
              <w:t>: 6 mm. Narzędzia pokryte podwójną antyodblaskową powłoką chromową.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prosta do błon </w:t>
            </w:r>
            <w:proofErr w:type="spellStart"/>
            <w:r w:rsidRPr="003719DE">
              <w:rPr>
                <w:sz w:val="18"/>
                <w:szCs w:val="18"/>
              </w:rPr>
              <w:t>nasiatkówkowych</w:t>
            </w:r>
            <w:proofErr w:type="spellEnd"/>
            <w:r w:rsidRPr="003719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Pęsetka prosta do błon </w:t>
            </w:r>
            <w:proofErr w:type="spellStart"/>
            <w:r w:rsidRPr="003719DE">
              <w:rPr>
                <w:sz w:val="18"/>
                <w:szCs w:val="18"/>
              </w:rPr>
              <w:t>nasiatkówkowych</w:t>
            </w:r>
            <w:proofErr w:type="spellEnd"/>
            <w:r w:rsidRPr="003719DE">
              <w:rPr>
                <w:sz w:val="18"/>
                <w:szCs w:val="18"/>
              </w:rPr>
              <w:t xml:space="preserve">. Wielkość końcówki 23G. Wielkość części chwytnej: 0.2 mm x 0.05 mm. Średnica przekroju barwionej na niebiesko rękojeści po </w:t>
            </w:r>
            <w:proofErr w:type="spellStart"/>
            <w:r w:rsidRPr="003719DE">
              <w:rPr>
                <w:sz w:val="18"/>
                <w:szCs w:val="18"/>
              </w:rPr>
              <w:t>zlżeniu</w:t>
            </w:r>
            <w:proofErr w:type="spellEnd"/>
            <w:r w:rsidRPr="003719DE">
              <w:rPr>
                <w:sz w:val="18"/>
                <w:szCs w:val="18"/>
              </w:rPr>
              <w:t xml:space="preserve"> 6 mm. Narzędzia pokryte podwójną antyodblaskową powłoką chromową.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14</w:t>
            </w:r>
          </w:p>
        </w:tc>
        <w:tc>
          <w:tcPr>
            <w:tcW w:w="1702" w:type="dxa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Szpatułka </w:t>
            </w:r>
            <w:proofErr w:type="spellStart"/>
            <w:r w:rsidRPr="003719DE">
              <w:rPr>
                <w:sz w:val="18"/>
                <w:szCs w:val="18"/>
              </w:rPr>
              <w:t>witreoretinalna</w:t>
            </w:r>
            <w:proofErr w:type="spellEnd"/>
            <w:r w:rsidRPr="003719DE">
              <w:rPr>
                <w:sz w:val="18"/>
                <w:szCs w:val="18"/>
              </w:rPr>
              <w:t xml:space="preserve"> 20G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Szpatułka do błon </w:t>
            </w:r>
            <w:proofErr w:type="spellStart"/>
            <w:r w:rsidRPr="003719DE">
              <w:rPr>
                <w:sz w:val="18"/>
                <w:szCs w:val="18"/>
              </w:rPr>
              <w:t>nasiatkówkowych</w:t>
            </w:r>
            <w:proofErr w:type="spellEnd"/>
            <w:r w:rsidRPr="003719DE">
              <w:rPr>
                <w:sz w:val="18"/>
                <w:szCs w:val="18"/>
              </w:rPr>
              <w:t xml:space="preserve"> 20G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Szpatułka </w:t>
            </w:r>
            <w:proofErr w:type="spellStart"/>
            <w:r w:rsidRPr="003719DE">
              <w:rPr>
                <w:sz w:val="18"/>
                <w:szCs w:val="18"/>
              </w:rPr>
              <w:t>witreoretinalna</w:t>
            </w:r>
            <w:proofErr w:type="spellEnd"/>
            <w:r w:rsidRPr="003719DE">
              <w:rPr>
                <w:sz w:val="18"/>
                <w:szCs w:val="18"/>
              </w:rPr>
              <w:t xml:space="preserve"> 23G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 xml:space="preserve">Szpatułka </w:t>
            </w:r>
            <w:proofErr w:type="spellStart"/>
            <w:r w:rsidRPr="003719DE">
              <w:rPr>
                <w:sz w:val="18"/>
                <w:szCs w:val="18"/>
              </w:rPr>
              <w:t>witreoretinalna</w:t>
            </w:r>
            <w:proofErr w:type="spellEnd"/>
            <w:r w:rsidRPr="003719DE">
              <w:rPr>
                <w:sz w:val="18"/>
                <w:szCs w:val="18"/>
              </w:rPr>
              <w:t xml:space="preserve"> typu </w:t>
            </w:r>
            <w:proofErr w:type="spellStart"/>
            <w:r w:rsidRPr="003719DE">
              <w:rPr>
                <w:sz w:val="18"/>
                <w:szCs w:val="18"/>
              </w:rPr>
              <w:t>Membrane</w:t>
            </w:r>
            <w:proofErr w:type="spellEnd"/>
            <w:r w:rsidRPr="003719DE">
              <w:rPr>
                <w:sz w:val="18"/>
                <w:szCs w:val="18"/>
              </w:rPr>
              <w:t xml:space="preserve"> </w:t>
            </w:r>
            <w:proofErr w:type="spellStart"/>
            <w:r w:rsidRPr="003719DE">
              <w:rPr>
                <w:sz w:val="18"/>
                <w:szCs w:val="18"/>
              </w:rPr>
              <w:t>Peeler</w:t>
            </w:r>
            <w:proofErr w:type="spellEnd"/>
            <w:r w:rsidRPr="003719DE">
              <w:rPr>
                <w:sz w:val="18"/>
                <w:szCs w:val="18"/>
              </w:rPr>
              <w:t>. Narzędzia pokryte podwójną antyodblaskową powłoką chromową.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  <w:r w:rsidRPr="003719D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rPr>
                <w:sz w:val="18"/>
                <w:szCs w:val="18"/>
              </w:rPr>
            </w:pPr>
          </w:p>
        </w:tc>
      </w:tr>
      <w:tr w:rsidR="003719DE" w:rsidRPr="003719DE" w:rsidTr="00AB59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8796" w:type="dxa"/>
            <w:gridSpan w:val="8"/>
          </w:tcPr>
          <w:p w:rsidR="003719DE" w:rsidRPr="003719DE" w:rsidRDefault="003719DE" w:rsidP="00510433">
            <w:pPr>
              <w:jc w:val="right"/>
              <w:rPr>
                <w:b/>
                <w:sz w:val="18"/>
                <w:szCs w:val="18"/>
              </w:rPr>
            </w:pPr>
            <w:r w:rsidRPr="003719D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541" w:type="dxa"/>
            <w:gridSpan w:val="2"/>
          </w:tcPr>
          <w:p w:rsidR="003719DE" w:rsidRPr="003719DE" w:rsidRDefault="003719DE" w:rsidP="00510433">
            <w:pPr>
              <w:rPr>
                <w:b/>
                <w:sz w:val="18"/>
                <w:szCs w:val="18"/>
              </w:rPr>
            </w:pPr>
          </w:p>
        </w:tc>
      </w:tr>
    </w:tbl>
    <w:p w:rsidR="00851D35" w:rsidRPr="003719DE" w:rsidRDefault="00851D35" w:rsidP="003719DE">
      <w:pPr>
        <w:rPr>
          <w:b/>
          <w:sz w:val="18"/>
          <w:szCs w:val="18"/>
        </w:rPr>
      </w:pPr>
    </w:p>
    <w:p w:rsidR="003719DE" w:rsidRPr="003719DE" w:rsidRDefault="003719DE" w:rsidP="003719DE">
      <w:pPr>
        <w:spacing w:line="360" w:lineRule="auto"/>
        <w:ind w:right="-142"/>
        <w:jc w:val="both"/>
        <w:rPr>
          <w:color w:val="000000"/>
          <w:sz w:val="18"/>
          <w:szCs w:val="18"/>
        </w:rPr>
      </w:pPr>
    </w:p>
    <w:p w:rsidR="003719DE" w:rsidRPr="003719DE" w:rsidRDefault="003719DE" w:rsidP="003719DE">
      <w:pPr>
        <w:spacing w:line="360" w:lineRule="auto"/>
        <w:ind w:right="-142"/>
        <w:jc w:val="both"/>
        <w:rPr>
          <w:color w:val="000000"/>
          <w:sz w:val="18"/>
          <w:szCs w:val="18"/>
        </w:rPr>
      </w:pPr>
      <w:r w:rsidRPr="003719DE">
        <w:rPr>
          <w:color w:val="000000"/>
          <w:sz w:val="18"/>
          <w:szCs w:val="18"/>
        </w:rPr>
        <w:t>zastępuje się treścią:</w:t>
      </w:r>
    </w:p>
    <w:p w:rsidR="003719DE" w:rsidRPr="003719DE" w:rsidRDefault="003719DE" w:rsidP="003719DE">
      <w:pPr>
        <w:suppressAutoHyphens/>
        <w:rPr>
          <w:b/>
          <w:sz w:val="18"/>
          <w:szCs w:val="18"/>
          <w:lang w:eastAsia="ar-SA"/>
        </w:rPr>
      </w:pPr>
    </w:p>
    <w:p w:rsidR="003719DE" w:rsidRPr="003719DE" w:rsidRDefault="003719DE" w:rsidP="003719DE">
      <w:pPr>
        <w:suppressAutoHyphens/>
        <w:rPr>
          <w:b/>
          <w:sz w:val="18"/>
          <w:szCs w:val="18"/>
          <w:lang w:eastAsia="ar-SA"/>
        </w:rPr>
      </w:pPr>
      <w:r w:rsidRPr="003719DE">
        <w:rPr>
          <w:b/>
          <w:sz w:val="18"/>
          <w:szCs w:val="18"/>
          <w:lang w:eastAsia="ar-SA"/>
        </w:rPr>
        <w:t>Pakiet 5</w:t>
      </w:r>
    </w:p>
    <w:p w:rsidR="003719DE" w:rsidRPr="003719DE" w:rsidRDefault="003719DE" w:rsidP="003719DE">
      <w:pPr>
        <w:suppressAutoHyphens/>
        <w:rPr>
          <w:b/>
          <w:sz w:val="18"/>
          <w:szCs w:val="18"/>
          <w:lang w:eastAsia="ar-SA"/>
        </w:rPr>
      </w:pPr>
      <w:r w:rsidRPr="003719DE">
        <w:rPr>
          <w:b/>
          <w:sz w:val="18"/>
          <w:szCs w:val="18"/>
          <w:lang w:eastAsia="ar-SA"/>
        </w:rPr>
        <w:t>Akcesoria i narzędzia wielorazowe do operacji witrektomii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7"/>
        <w:gridCol w:w="2274"/>
        <w:gridCol w:w="708"/>
        <w:gridCol w:w="709"/>
        <w:gridCol w:w="851"/>
        <w:gridCol w:w="992"/>
        <w:gridCol w:w="850"/>
        <w:gridCol w:w="709"/>
        <w:gridCol w:w="1979"/>
      </w:tblGrid>
      <w:tr w:rsidR="003719DE" w:rsidRPr="003719DE" w:rsidTr="00AB5985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b/>
                <w:sz w:val="18"/>
                <w:szCs w:val="18"/>
                <w:lang w:eastAsia="ar-SA"/>
              </w:rPr>
              <w:t>Nazwa przedmiotu zamówienia</w:t>
            </w:r>
          </w:p>
        </w:tc>
        <w:tc>
          <w:tcPr>
            <w:tcW w:w="22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b/>
                <w:sz w:val="18"/>
                <w:szCs w:val="18"/>
                <w:lang w:eastAsia="ar-SA"/>
              </w:rPr>
              <w:t xml:space="preserve">Specyfikacja szczegółowa </w:t>
            </w:r>
          </w:p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b/>
                <w:sz w:val="18"/>
                <w:szCs w:val="18"/>
                <w:lang w:eastAsia="ar-SA"/>
              </w:rPr>
              <w:t>pożądanych cech i parametrów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b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Cena jedn.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Wartość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Stawka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VAT w %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rFonts w:eastAsia="Times New Roman"/>
                <w:b/>
                <w:sz w:val="18"/>
                <w:szCs w:val="18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Wartość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brutto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rFonts w:eastAsia="Times New Roman"/>
                <w:b/>
                <w:sz w:val="18"/>
                <w:szCs w:val="18"/>
              </w:rPr>
            </w:pPr>
            <w:r w:rsidRPr="003719DE">
              <w:rPr>
                <w:rFonts w:eastAsia="Times New Roman"/>
                <w:b/>
                <w:sz w:val="18"/>
                <w:szCs w:val="18"/>
              </w:rPr>
              <w:t>Nazwa, producent</w:t>
            </w:r>
            <w:r w:rsidRPr="003719DE">
              <w:rPr>
                <w:rFonts w:eastAsia="Times New Roman"/>
                <w:b/>
                <w:sz w:val="18"/>
                <w:szCs w:val="18"/>
              </w:rPr>
              <w:br/>
              <w:t>i nr katalogowy</w:t>
            </w:r>
          </w:p>
        </w:tc>
      </w:tr>
      <w:tr w:rsidR="003719DE" w:rsidRPr="003719DE" w:rsidTr="00AB5985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Rękojeść igły fletowej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Rękojeść wielorazowa do pasywnej igły fletowej z silikonowym rezerwuarem zakończona złączem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luer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>-lock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3719DE" w:rsidRPr="003719DE" w:rsidTr="00AB5985">
        <w:tc>
          <w:tcPr>
            <w:tcW w:w="562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7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Kaniula 20 G prosta do igły fletowej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Kaniula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witereoretinalna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do igły fletowej wielorazowa ze stali chirurgicznej, prosta 20 G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3719DE" w:rsidRPr="003719DE" w:rsidTr="00AB5985">
        <w:tc>
          <w:tcPr>
            <w:tcW w:w="562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7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Kaniula prosta  20G krótka do igły fletowej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Kaniula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witereoretinalna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do igły fletowej do usuwania oleju silikonowego- krótka 5mm,  wielorazowa ze stali chirurgicznej 20 G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3719DE" w:rsidRPr="003719DE" w:rsidTr="00AB5985">
        <w:tc>
          <w:tcPr>
            <w:tcW w:w="562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7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Wielorazowa kaniula 23G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Wielorazowa kaniula wykonana w całości ze stali chirurgicznej rozmiar 23G do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igly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fletowej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3719DE" w:rsidRPr="003719DE" w:rsidTr="00AB5985">
        <w:tc>
          <w:tcPr>
            <w:tcW w:w="562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7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Pęsetka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witrektomijna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typu „krokodyl” 20G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Pęsetka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witrektomijna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typu „krokodyl”.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Wielkść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końcówki 20G, średnica przekroju barwionej na niebiesko tytanowej rękojeści po złożeniu”; 6 mm. Narzędzia pokryte podwójną antyodblaskową powłoką chromową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3719DE" w:rsidRPr="003719DE" w:rsidTr="00AB5985">
        <w:tc>
          <w:tcPr>
            <w:tcW w:w="562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7" w:type="dxa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Szpatułka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witreoretinalna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20G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Szpatułka do błon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nasiatkówkowych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20G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3719DE" w:rsidRPr="003719DE" w:rsidTr="00AB5985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Szpatułka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witreoretinalna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23G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 xml:space="preserve">Szpatułka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witreoretinalna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typu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Membrane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719DE">
              <w:rPr>
                <w:sz w:val="18"/>
                <w:szCs w:val="18"/>
                <w:lang w:eastAsia="ar-SA"/>
              </w:rPr>
              <w:t>Peeler</w:t>
            </w:r>
            <w:proofErr w:type="spellEnd"/>
            <w:r w:rsidRPr="003719DE">
              <w:rPr>
                <w:sz w:val="18"/>
                <w:szCs w:val="18"/>
                <w:lang w:eastAsia="ar-SA"/>
              </w:rPr>
              <w:t>. Narzędzia pokryte podwójną antyodblaskową powłoką chromową.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  <w:r w:rsidRPr="003719D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DE" w:rsidRPr="003719DE" w:rsidRDefault="003719DE" w:rsidP="00510433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3719DE" w:rsidRPr="003719DE" w:rsidTr="00AB59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8653" w:type="dxa"/>
            <w:gridSpan w:val="8"/>
          </w:tcPr>
          <w:p w:rsidR="003719DE" w:rsidRPr="003719DE" w:rsidRDefault="003719DE" w:rsidP="00510433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 w:rsidRPr="003719DE">
              <w:rPr>
                <w:b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2688" w:type="dxa"/>
            <w:gridSpan w:val="2"/>
          </w:tcPr>
          <w:p w:rsidR="003719DE" w:rsidRPr="003719DE" w:rsidRDefault="003719DE" w:rsidP="00510433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851D35" w:rsidRDefault="00851D35" w:rsidP="00851D35">
      <w:pPr>
        <w:rPr>
          <w:b/>
          <w:sz w:val="18"/>
          <w:szCs w:val="18"/>
        </w:rPr>
      </w:pPr>
    </w:p>
    <w:p w:rsidR="003719DE" w:rsidRDefault="003719DE" w:rsidP="00851D35">
      <w:pPr>
        <w:rPr>
          <w:b/>
          <w:sz w:val="18"/>
          <w:szCs w:val="18"/>
        </w:rPr>
      </w:pPr>
    </w:p>
    <w:p w:rsidR="003719DE" w:rsidRPr="00851D35" w:rsidRDefault="003719DE" w:rsidP="00851D35"/>
    <w:p w:rsidR="00851D35" w:rsidRPr="00851D35" w:rsidRDefault="00851D35" w:rsidP="00851D3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hanging="720"/>
        <w:jc w:val="both"/>
        <w:rPr>
          <w:bCs/>
        </w:rPr>
      </w:pPr>
      <w:r w:rsidRPr="00851D35">
        <w:rPr>
          <w:bCs/>
        </w:rPr>
        <w:lastRenderedPageBreak/>
        <w:t xml:space="preserve">Zamawiający informuje również, iż przedłuża termin składania ofert do dn. </w:t>
      </w:r>
      <w:r w:rsidRPr="00851D35">
        <w:rPr>
          <w:b/>
          <w:bCs/>
        </w:rPr>
        <w:t xml:space="preserve">16.04.2018r., </w:t>
      </w:r>
      <w:r w:rsidRPr="00851D35">
        <w:rPr>
          <w:bCs/>
        </w:rPr>
        <w:t xml:space="preserve">do godz. 10:00. Otwarcie nastąpi </w:t>
      </w:r>
      <w:r w:rsidRPr="00851D35">
        <w:rPr>
          <w:b/>
          <w:bCs/>
        </w:rPr>
        <w:t>16.04.2018r</w:t>
      </w:r>
      <w:r w:rsidRPr="00851D35">
        <w:rPr>
          <w:bCs/>
        </w:rPr>
        <w:t>. o godz. 11:00. Miejsce składania i otwarcia ofert bez zmian.</w:t>
      </w:r>
    </w:p>
    <w:p w:rsidR="00851D35" w:rsidRDefault="00851D35" w:rsidP="00851D35">
      <w:pPr>
        <w:spacing w:line="360" w:lineRule="auto"/>
        <w:ind w:right="-142"/>
        <w:jc w:val="both"/>
        <w:rPr>
          <w:color w:val="000000"/>
        </w:rPr>
      </w:pPr>
    </w:p>
    <w:p w:rsidR="00851D35" w:rsidRDefault="00851D35" w:rsidP="00851D35">
      <w:pPr>
        <w:tabs>
          <w:tab w:val="left" w:pos="927"/>
        </w:tabs>
      </w:pPr>
    </w:p>
    <w:p w:rsidR="00851D35" w:rsidRPr="00851D35" w:rsidRDefault="00851D35" w:rsidP="00851D35">
      <w:pPr>
        <w:tabs>
          <w:tab w:val="left" w:pos="927"/>
        </w:tabs>
        <w:sectPr w:rsidR="00851D35" w:rsidRPr="00851D35" w:rsidSect="00F34403">
          <w:pgSz w:w="11906" w:h="16838"/>
          <w:pgMar w:top="1134" w:right="1134" w:bottom="1134" w:left="1134" w:header="708" w:footer="708" w:gutter="0"/>
          <w:cols w:space="708"/>
          <w:docGrid w:linePitch="600" w:charSpace="40960"/>
        </w:sectPr>
      </w:pPr>
      <w:r>
        <w:tab/>
      </w:r>
    </w:p>
    <w:p w:rsidR="005071FB" w:rsidRDefault="005071FB"/>
    <w:sectPr w:rsidR="0050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4816"/>
    <w:multiLevelType w:val="hybridMultilevel"/>
    <w:tmpl w:val="A59618E2"/>
    <w:lvl w:ilvl="0" w:tplc="8EF01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18D4"/>
    <w:multiLevelType w:val="hybridMultilevel"/>
    <w:tmpl w:val="9E0E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5"/>
    <w:rsid w:val="003719DE"/>
    <w:rsid w:val="005071FB"/>
    <w:rsid w:val="00851D35"/>
    <w:rsid w:val="00896ADC"/>
    <w:rsid w:val="00974C1F"/>
    <w:rsid w:val="00A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FB56-0C6A-499D-B0B5-8425BFFD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D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8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2018-03-08T09:12:00Z</cp:lastPrinted>
  <dcterms:created xsi:type="dcterms:W3CDTF">2018-03-08T08:50:00Z</dcterms:created>
  <dcterms:modified xsi:type="dcterms:W3CDTF">2018-03-08T11:29:00Z</dcterms:modified>
</cp:coreProperties>
</file>