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0" w:rsidRPr="00C170F8" w:rsidRDefault="00C170F8" w:rsidP="00863E3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Białystok, dn. 05</w:t>
      </w:r>
      <w:r w:rsidR="00863E30" w:rsidRPr="00C170F8">
        <w:rPr>
          <w:rFonts w:ascii="Times New Roman" w:eastAsia="Times New Roman" w:hAnsi="Times New Roman"/>
          <w:lang w:eastAsia="pl-PL"/>
        </w:rPr>
        <w:t>.1</w:t>
      </w:r>
      <w:r w:rsidRPr="00C170F8">
        <w:rPr>
          <w:rFonts w:ascii="Times New Roman" w:eastAsia="Times New Roman" w:hAnsi="Times New Roman"/>
          <w:lang w:eastAsia="pl-PL"/>
        </w:rPr>
        <w:t>2</w:t>
      </w:r>
      <w:r w:rsidR="00863E30" w:rsidRPr="00C170F8">
        <w:rPr>
          <w:rFonts w:ascii="Times New Roman" w:eastAsia="Times New Roman" w:hAnsi="Times New Roman"/>
          <w:lang w:eastAsia="pl-PL"/>
        </w:rPr>
        <w:t>.2017r.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C170F8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ZP/XII/17/905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70F8">
        <w:rPr>
          <w:rFonts w:ascii="Times New Roman" w:eastAsia="Times New Roman" w:hAnsi="Times New Roman"/>
          <w:b/>
          <w:lang w:eastAsia="pl-PL"/>
        </w:rPr>
        <w:t>ZMIANA TERMINU SKŁADANIA I OTWARCIA  OFERT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C170F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 xml:space="preserve">Dotyczy: </w:t>
      </w:r>
      <w:r w:rsidR="00C170F8" w:rsidRPr="00C170F8">
        <w:rPr>
          <w:rFonts w:ascii="Times New Roman" w:eastAsia="Times New Roman" w:hAnsi="Times New Roman"/>
          <w:lang w:eastAsia="pl-PL"/>
        </w:rPr>
        <w:t>przetargu nieograniczonego na dostawę asortymentu do mycia i de</w:t>
      </w:r>
      <w:r w:rsidR="00C170F8" w:rsidRPr="00C170F8">
        <w:rPr>
          <w:rFonts w:ascii="Times New Roman" w:eastAsia="Times New Roman" w:hAnsi="Times New Roman"/>
          <w:lang w:eastAsia="pl-PL"/>
        </w:rPr>
        <w:t xml:space="preserve">zynfekcji na okres 12 miesięcy </w:t>
      </w:r>
      <w:r w:rsidR="00C170F8" w:rsidRPr="00C170F8">
        <w:rPr>
          <w:rFonts w:ascii="Times New Roman" w:eastAsia="Times New Roman" w:hAnsi="Times New Roman"/>
          <w:lang w:eastAsia="pl-PL"/>
        </w:rPr>
        <w:t>(nr sprawy 45/2017)</w:t>
      </w:r>
    </w:p>
    <w:p w:rsidR="00C170F8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 xml:space="preserve">             </w:t>
      </w:r>
    </w:p>
    <w:p w:rsidR="00863E30" w:rsidRPr="00C170F8" w:rsidRDefault="00863E30" w:rsidP="00C170F8">
      <w:pPr>
        <w:spacing w:before="80" w:after="80" w:line="240" w:lineRule="auto"/>
        <w:ind w:firstLine="397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Zamawiający informuje, nastąpi zmiana terminu składania i otwarcia ofert w ww. postępowaniu na:</w:t>
      </w:r>
    </w:p>
    <w:p w:rsidR="00863E30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C170F8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15</w:t>
      </w:r>
      <w:r w:rsidR="00863E30" w:rsidRPr="00C170F8">
        <w:rPr>
          <w:rFonts w:ascii="Times New Roman" w:eastAsia="Times New Roman" w:hAnsi="Times New Roman"/>
          <w:lang w:eastAsia="pl-PL"/>
        </w:rPr>
        <w:t>.12.2017r. do godz. 10.00 - składanie ofert</w:t>
      </w:r>
    </w:p>
    <w:p w:rsidR="00863E30" w:rsidRPr="00C170F8" w:rsidRDefault="00C170F8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15.12.2017r. godz. 12</w:t>
      </w:r>
      <w:r w:rsidR="00863E30" w:rsidRPr="00C170F8">
        <w:rPr>
          <w:rFonts w:ascii="Times New Roman" w:eastAsia="Times New Roman" w:hAnsi="Times New Roman"/>
          <w:lang w:eastAsia="pl-PL"/>
        </w:rPr>
        <w:t>.00 – otwarcie ofert</w:t>
      </w:r>
    </w:p>
    <w:p w:rsidR="00863E30" w:rsidRPr="00C170F8" w:rsidRDefault="00863E30" w:rsidP="00863E30">
      <w:pPr>
        <w:spacing w:before="80" w:after="80" w:line="240" w:lineRule="auto"/>
        <w:ind w:left="397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Miejsce składania i otwarcia ofert pozostaje bez zmian.</w:t>
      </w:r>
      <w:bookmarkStart w:id="0" w:name="_GoBack"/>
      <w:bookmarkEnd w:id="0"/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0ED3" w:rsidRPr="00C170F8" w:rsidRDefault="00580ED3"/>
    <w:sectPr w:rsidR="00580ED3" w:rsidRPr="00C1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0"/>
    <w:rsid w:val="00580ED3"/>
    <w:rsid w:val="00863E30"/>
    <w:rsid w:val="00C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2017-11-27T08:44:00Z</dcterms:created>
  <dcterms:modified xsi:type="dcterms:W3CDTF">2017-12-05T11:33:00Z</dcterms:modified>
</cp:coreProperties>
</file>