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F6" w:rsidRPr="00E22535" w:rsidRDefault="00666FF6" w:rsidP="00666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C13B1">
        <w:rPr>
          <w:rFonts w:ascii="Times New Roman" w:hAnsi="Times New Roman" w:cs="Times New Roman"/>
          <w:sz w:val="24"/>
          <w:szCs w:val="24"/>
        </w:rPr>
        <w:t xml:space="preserve">               Białystok, dn. 07.06</w:t>
      </w:r>
      <w:r w:rsidRPr="00E22535">
        <w:rPr>
          <w:rFonts w:ascii="Times New Roman" w:hAnsi="Times New Roman" w:cs="Times New Roman"/>
          <w:sz w:val="24"/>
          <w:szCs w:val="24"/>
        </w:rPr>
        <w:t>.2017 r.</w:t>
      </w:r>
    </w:p>
    <w:p w:rsidR="00666FF6" w:rsidRPr="00E22535" w:rsidRDefault="00666FF6" w:rsidP="00666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FF6" w:rsidRPr="00E22535" w:rsidRDefault="00666FF6" w:rsidP="00666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FF6" w:rsidRPr="00E22535" w:rsidRDefault="00666FF6" w:rsidP="00666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Ul.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666FF6" w:rsidRPr="00E22535" w:rsidRDefault="00E6720C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666FF6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666FF6" w:rsidRPr="00E22535" w:rsidRDefault="00666FF6" w:rsidP="00666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FF6" w:rsidRPr="00E22535" w:rsidRDefault="00666FF6" w:rsidP="00666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FF6" w:rsidRPr="00E22535" w:rsidRDefault="00666FF6" w:rsidP="00666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FF6" w:rsidRPr="005A4BF3" w:rsidRDefault="00666FF6" w:rsidP="00A36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BF3">
        <w:rPr>
          <w:rFonts w:ascii="Times New Roman" w:hAnsi="Times New Roman" w:cs="Times New Roman"/>
          <w:sz w:val="24"/>
          <w:szCs w:val="24"/>
        </w:rPr>
        <w:t xml:space="preserve">  </w:t>
      </w:r>
      <w:r w:rsidRPr="005A4BF3">
        <w:rPr>
          <w:rFonts w:ascii="Times New Roman" w:hAnsi="Times New Roman" w:cs="Times New Roman"/>
          <w:sz w:val="24"/>
          <w:szCs w:val="24"/>
        </w:rPr>
        <w:t>Uniwersytecki Szpital Kliniczny w Białymst</w:t>
      </w:r>
      <w:r w:rsidR="005A4BF3" w:rsidRPr="005A4BF3">
        <w:rPr>
          <w:rFonts w:ascii="Times New Roman" w:hAnsi="Times New Roman" w:cs="Times New Roman"/>
          <w:sz w:val="24"/>
          <w:szCs w:val="24"/>
        </w:rPr>
        <w:t>oku ogłasza konkurs wynajem powierzchni 2</w:t>
      </w:r>
      <w:r w:rsidRPr="005A4BF3">
        <w:rPr>
          <w:rFonts w:ascii="Times New Roman" w:hAnsi="Times New Roman" w:cs="Times New Roman"/>
          <w:sz w:val="24"/>
          <w:szCs w:val="24"/>
        </w:rPr>
        <w:t xml:space="preserve"> x 1 m² </w:t>
      </w:r>
      <w:r w:rsidR="005A4BF3" w:rsidRPr="005A4BF3">
        <w:rPr>
          <w:rFonts w:ascii="Times New Roman" w:hAnsi="Times New Roman" w:cs="Times New Roman"/>
          <w:sz w:val="24"/>
          <w:szCs w:val="24"/>
        </w:rPr>
        <w:t xml:space="preserve">pod automaty </w:t>
      </w:r>
      <w:proofErr w:type="spellStart"/>
      <w:r w:rsidR="005A4BF3" w:rsidRPr="005A4BF3">
        <w:rPr>
          <w:rFonts w:ascii="Times New Roman" w:hAnsi="Times New Roman" w:cs="Times New Roman"/>
          <w:sz w:val="24"/>
          <w:szCs w:val="24"/>
        </w:rPr>
        <w:t>vendingowe</w:t>
      </w:r>
      <w:proofErr w:type="spellEnd"/>
      <w:r w:rsidR="005A4BF3" w:rsidRPr="005A4BF3">
        <w:rPr>
          <w:rFonts w:ascii="Times New Roman" w:hAnsi="Times New Roman" w:cs="Times New Roman"/>
          <w:sz w:val="24"/>
          <w:szCs w:val="24"/>
        </w:rPr>
        <w:t>:</w:t>
      </w:r>
      <w:r w:rsidRPr="005A4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F6" w:rsidRPr="005A4BF3" w:rsidRDefault="00666FF6" w:rsidP="00666F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F3">
        <w:rPr>
          <w:rFonts w:ascii="Times New Roman" w:hAnsi="Times New Roman" w:cs="Times New Roman"/>
          <w:sz w:val="24"/>
          <w:szCs w:val="24"/>
        </w:rPr>
        <w:t xml:space="preserve">Hol – SOR </w:t>
      </w:r>
      <w:proofErr w:type="spellStart"/>
      <w:r w:rsidRPr="005A4BF3">
        <w:rPr>
          <w:rFonts w:ascii="Times New Roman" w:hAnsi="Times New Roman" w:cs="Times New Roman"/>
          <w:sz w:val="24"/>
          <w:szCs w:val="24"/>
        </w:rPr>
        <w:t>Położno</w:t>
      </w:r>
      <w:proofErr w:type="spellEnd"/>
      <w:r w:rsidRPr="005A4BF3">
        <w:rPr>
          <w:rFonts w:ascii="Times New Roman" w:hAnsi="Times New Roman" w:cs="Times New Roman"/>
          <w:sz w:val="24"/>
          <w:szCs w:val="24"/>
        </w:rPr>
        <w:t xml:space="preserve"> – Ginekologiczny  od ul. Skłodowskiej 24 A – cena minimalna </w:t>
      </w:r>
      <w:r w:rsidRPr="005A4BF3">
        <w:rPr>
          <w:rFonts w:ascii="Times New Roman" w:hAnsi="Times New Roman" w:cs="Times New Roman"/>
          <w:b/>
          <w:sz w:val="24"/>
          <w:szCs w:val="24"/>
        </w:rPr>
        <w:t>442,87 zł netto za 1 m</w:t>
      </w:r>
      <w:r w:rsidRPr="005A4B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A4BF3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 w:rsidR="00BB0E9E">
        <w:rPr>
          <w:rFonts w:ascii="Times New Roman" w:hAnsi="Times New Roman" w:cs="Times New Roman"/>
          <w:b/>
          <w:sz w:val="24"/>
          <w:szCs w:val="24"/>
        </w:rPr>
        <w:t xml:space="preserve"> ( Pakiet nr 1 )</w:t>
      </w:r>
    </w:p>
    <w:p w:rsidR="00666FF6" w:rsidRPr="005A4BF3" w:rsidRDefault="00666FF6" w:rsidP="00666F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F3">
        <w:rPr>
          <w:rFonts w:ascii="Times New Roman" w:hAnsi="Times New Roman" w:cs="Times New Roman"/>
          <w:sz w:val="24"/>
          <w:szCs w:val="24"/>
        </w:rPr>
        <w:t>Hol na parterze w budynku M od ul.</w:t>
      </w:r>
      <w:r w:rsidR="005A4BF3" w:rsidRPr="005A4BF3">
        <w:rPr>
          <w:rFonts w:ascii="Times New Roman" w:hAnsi="Times New Roman" w:cs="Times New Roman"/>
          <w:sz w:val="24"/>
          <w:szCs w:val="24"/>
        </w:rPr>
        <w:t xml:space="preserve"> Waszyngtona 15</w:t>
      </w:r>
      <w:r w:rsidRPr="005A4BF3">
        <w:rPr>
          <w:rFonts w:ascii="Times New Roman" w:hAnsi="Times New Roman" w:cs="Times New Roman"/>
          <w:sz w:val="24"/>
          <w:szCs w:val="24"/>
        </w:rPr>
        <w:t xml:space="preserve"> – cena minimalna </w:t>
      </w:r>
      <w:r w:rsidRPr="005A4BF3">
        <w:rPr>
          <w:rFonts w:ascii="Times New Roman" w:hAnsi="Times New Roman" w:cs="Times New Roman"/>
          <w:b/>
          <w:sz w:val="24"/>
          <w:szCs w:val="24"/>
        </w:rPr>
        <w:t>442,87 zł netto za 1 m</w:t>
      </w:r>
      <w:r w:rsidRPr="005A4B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A4BF3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 w:rsidR="00BB0E9E">
        <w:rPr>
          <w:rFonts w:ascii="Times New Roman" w:hAnsi="Times New Roman" w:cs="Times New Roman"/>
          <w:b/>
          <w:sz w:val="24"/>
          <w:szCs w:val="24"/>
        </w:rPr>
        <w:t xml:space="preserve"> ( Pakiet nr 2 )</w:t>
      </w:r>
    </w:p>
    <w:p w:rsidR="00666FF6" w:rsidRDefault="00666FF6" w:rsidP="00666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FF6" w:rsidRPr="004E6714" w:rsidRDefault="00666FF6" w:rsidP="00666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Podmioty zainteresowane składają oddzielne oferty dotyczące każdej lokalizacji.</w:t>
      </w:r>
    </w:p>
    <w:p w:rsidR="00666FF6" w:rsidRDefault="00666FF6" w:rsidP="00666FF6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FF6" w:rsidRPr="008F1044" w:rsidRDefault="00666FF6" w:rsidP="00666FF6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044">
        <w:rPr>
          <w:rFonts w:ascii="Times New Roman" w:hAnsi="Times New Roman" w:cs="Times New Roman"/>
          <w:sz w:val="24"/>
          <w:szCs w:val="24"/>
        </w:rPr>
        <w:t xml:space="preserve">Umowa/y zostanie/ą zawarta/e od </w:t>
      </w:r>
      <w:r w:rsidR="00351640" w:rsidRPr="00351640">
        <w:rPr>
          <w:rFonts w:ascii="Times New Roman" w:hAnsi="Times New Roman" w:cs="Times New Roman"/>
          <w:b/>
          <w:sz w:val="24"/>
          <w:szCs w:val="24"/>
        </w:rPr>
        <w:t>01.07</w:t>
      </w:r>
      <w:r w:rsidRPr="00351640">
        <w:rPr>
          <w:rFonts w:ascii="Times New Roman" w:hAnsi="Times New Roman" w:cs="Times New Roman"/>
          <w:b/>
          <w:sz w:val="24"/>
          <w:szCs w:val="24"/>
        </w:rPr>
        <w:t>.2017</w:t>
      </w:r>
      <w:r w:rsidRPr="008F1044">
        <w:rPr>
          <w:rFonts w:ascii="Times New Roman" w:hAnsi="Times New Roman" w:cs="Times New Roman"/>
          <w:sz w:val="24"/>
          <w:szCs w:val="24"/>
        </w:rPr>
        <w:t xml:space="preserve"> r. po zaakceptowaniu treści umów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666FF6" w:rsidRDefault="00666FF6" w:rsidP="00666F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FF6" w:rsidRPr="007A5E9C" w:rsidRDefault="00666FF6" w:rsidP="00666FF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ul. M. Skłodowskiej -Curie 24 A 15-276 Białystok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B Szpitala, V p. 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do dnia  </w:t>
      </w:r>
      <w:r w:rsidR="00351640" w:rsidRPr="00351640">
        <w:rPr>
          <w:rFonts w:ascii="Times New Roman" w:eastAsiaTheme="minorHAnsi" w:hAnsi="Times New Roman" w:cs="Times New Roman"/>
          <w:b/>
          <w:sz w:val="24"/>
          <w:szCs w:val="24"/>
        </w:rPr>
        <w:t>22.06</w:t>
      </w:r>
      <w:r w:rsidRPr="00351640">
        <w:rPr>
          <w:rFonts w:ascii="Times New Roman" w:eastAsiaTheme="minorHAnsi" w:hAnsi="Times New Roman" w:cs="Times New Roman"/>
          <w:b/>
          <w:sz w:val="24"/>
          <w:szCs w:val="24"/>
        </w:rPr>
        <w:t>.2017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666FF6" w:rsidRPr="007A5E9C" w:rsidRDefault="00666FF6" w:rsidP="00666FF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  <w:r w:rsidR="005A4BF3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351640">
        <w:rPr>
          <w:rFonts w:ascii="Times New Roman" w:eastAsiaTheme="minorHAnsi" w:hAnsi="Times New Roman" w:cs="Times New Roman"/>
          <w:sz w:val="24"/>
          <w:szCs w:val="24"/>
        </w:rPr>
        <w:t xml:space="preserve">w budynku Działu </w:t>
      </w:r>
      <w:proofErr w:type="spellStart"/>
      <w:r w:rsidR="00351640">
        <w:rPr>
          <w:rFonts w:ascii="Times New Roman" w:eastAsiaTheme="minorHAnsi" w:hAnsi="Times New Roman" w:cs="Times New Roman"/>
          <w:sz w:val="24"/>
          <w:szCs w:val="24"/>
        </w:rPr>
        <w:t>Administracyjno</w:t>
      </w:r>
      <w:proofErr w:type="spellEnd"/>
      <w:r w:rsidR="00351640">
        <w:rPr>
          <w:rFonts w:ascii="Times New Roman" w:eastAsiaTheme="minorHAnsi" w:hAnsi="Times New Roman" w:cs="Times New Roman"/>
          <w:sz w:val="24"/>
          <w:szCs w:val="24"/>
        </w:rPr>
        <w:t xml:space="preserve"> – Eksploatacyjnego.</w:t>
      </w:r>
    </w:p>
    <w:p w:rsidR="00666FF6" w:rsidRPr="007A5E9C" w:rsidRDefault="00666FF6" w:rsidP="00666FF6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Oferty należy składać w kopertach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 oferta na każdą lokalizację w oddzielnej kopercie)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, które powinny zawierać wszystkie dane oferenta i spełniać wszystkie warunki przedstawione w ogłoszeniu.</w:t>
      </w:r>
    </w:p>
    <w:p w:rsidR="00666FF6" w:rsidRPr="007A5E9C" w:rsidRDefault="00666FF6" w:rsidP="00666FF6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automaty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vendingowe</w:t>
      </w:r>
      <w:proofErr w:type="spellEnd"/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 ze wskazaniem lokalizacji )</w:t>
      </w:r>
    </w:p>
    <w:p w:rsidR="006B4BBE" w:rsidRDefault="00666FF6" w:rsidP="006B4B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Oferty, które nie będą spełniać wymogów, o których mowa w ogłoszeniu – zostaną odrzucone.</w:t>
      </w:r>
    </w:p>
    <w:p w:rsidR="00666FF6" w:rsidRPr="00A363AB" w:rsidRDefault="006B4BBE" w:rsidP="006B4B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A363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Oferty Wykonawców, którzy odmówili podpisania umowy, lub wycofali ofertę we </w:t>
      </w:r>
      <w:r w:rsidR="00DD6581" w:rsidRPr="00A363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wcześniejszym postepowaniu</w:t>
      </w:r>
      <w:r w:rsidR="005A4BF3" w:rsidRPr="00A363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z dn. 24.05.2017 r.</w:t>
      </w:r>
      <w:r w:rsidRPr="00A363A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zostaną odrzucone.</w:t>
      </w:r>
    </w:p>
    <w:p w:rsidR="005B53A3" w:rsidRPr="005A4BF3" w:rsidRDefault="00666FF6" w:rsidP="002A09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A4BF3">
        <w:rPr>
          <w:rFonts w:ascii="Times New Roman" w:eastAsiaTheme="minorHAnsi" w:hAnsi="Times New Roman" w:cs="Times New Roman"/>
          <w:sz w:val="24"/>
          <w:szCs w:val="24"/>
        </w:rPr>
        <w:t>T</w:t>
      </w:r>
      <w:r w:rsidR="00351640">
        <w:rPr>
          <w:rFonts w:ascii="Times New Roman" w:eastAsiaTheme="minorHAnsi" w:hAnsi="Times New Roman" w:cs="Times New Roman"/>
          <w:sz w:val="24"/>
          <w:szCs w:val="24"/>
        </w:rPr>
        <w:t>ermin związania ofertą wynosi 30</w:t>
      </w:r>
      <w:r w:rsidRPr="005A4BF3">
        <w:rPr>
          <w:rFonts w:ascii="Times New Roman" w:eastAsiaTheme="minorHAnsi" w:hAnsi="Times New Roman" w:cs="Times New Roman"/>
          <w:sz w:val="24"/>
          <w:szCs w:val="24"/>
        </w:rPr>
        <w:t xml:space="preserve"> dni.</w:t>
      </w:r>
    </w:p>
    <w:p w:rsidR="005A4BF3" w:rsidRPr="005A4BF3" w:rsidRDefault="005A4BF3" w:rsidP="002A09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WADIUM:</w:t>
      </w:r>
    </w:p>
    <w:p w:rsidR="005B53A3" w:rsidRPr="00A363AB" w:rsidRDefault="005B53A3" w:rsidP="005A4BF3">
      <w:pPr>
        <w:widowControl w:val="0"/>
        <w:numPr>
          <w:ilvl w:val="0"/>
          <w:numId w:val="3"/>
        </w:numPr>
        <w:spacing w:after="0" w:line="360" w:lineRule="auto"/>
        <w:ind w:right="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Każda oferta musi być zabezpieczona wadium o wartości: Pakiet nr 1</w:t>
      </w:r>
      <w:r w:rsidR="005A4BF3"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= 1 000,00 zł, Pakiet nr 2 = 1</w:t>
      </w:r>
      <w:r w:rsidR="00BB0E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A4BF3"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500,00</w:t>
      </w:r>
      <w:r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="005A4BF3"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z w:val="24"/>
          <w:szCs w:val="24"/>
          <w:lang w:eastAsia="pl-PL"/>
        </w:rPr>
        <w:t>Wadium może być wniesione w jednej lub kilku następujących formach: pieniądzu; poręczeniach bankowych lub poręczeniach spółdzielczej kasy oszczędnościowo-kredytowej, z tym że poręczenie kasy jest zawsze poręczeniem pieniężnym lub gwarancjach bankowych; gwarancjach ubezpieczeniowych, poręczeniach udzielanych przez podmioty, o których mowa  w art. 6b ust. 5 pkt 2 ustawy z dnia 9 listopada 2000 r. o utworzeniu Polskiej Agencji Rozwoju Przedsiębiorczości (Dz. U. z 2014 r. poz. 1804 oraz z 2015 r. poz. 978 i 1240).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z w:val="24"/>
          <w:szCs w:val="24"/>
          <w:lang w:eastAsia="pl-PL"/>
        </w:rPr>
        <w:t xml:space="preserve">Wadium wnoszone w formie pieniężnej należy wpłacić </w:t>
      </w:r>
      <w:r w:rsidRPr="005A4BF3">
        <w:rPr>
          <w:rFonts w:ascii="Times New Roman" w:hAnsi="Times New Roman" w:cs="Times New Roman"/>
          <w:sz w:val="24"/>
          <w:szCs w:val="24"/>
          <w:u w:val="single"/>
          <w:lang w:eastAsia="pl-PL"/>
        </w:rPr>
        <w:t>przelewem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 xml:space="preserve"> na rachunek bankowy:</w:t>
      </w:r>
    </w:p>
    <w:p w:rsidR="005B53A3" w:rsidRPr="005A4BF3" w:rsidRDefault="005B53A3" w:rsidP="005A4B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b/>
          <w:spacing w:val="2"/>
          <w:position w:val="-2"/>
          <w:sz w:val="24"/>
          <w:szCs w:val="24"/>
          <w:lang w:eastAsia="pl-PL"/>
        </w:rPr>
        <w:t>BGK nr konta: 48 1130 1059 0017 3261 1720 0008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b/>
          <w:sz w:val="24"/>
          <w:szCs w:val="24"/>
          <w:lang w:eastAsia="pl-PL"/>
        </w:rPr>
        <w:t>Wadium musi być wniesione najpóźniej w terminie składania ofert.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z w:val="24"/>
          <w:szCs w:val="24"/>
          <w:lang w:eastAsia="pl-PL"/>
        </w:rPr>
        <w:t>Za skuteczne wniesienie wadium w pieniądzu Zamawiający uważa wadium, które w oznaczonym terminie znajdzie się na koncie Zamawiającego.</w:t>
      </w:r>
    </w:p>
    <w:p w:rsidR="005B53A3" w:rsidRPr="005A4BF3" w:rsidRDefault="005B53A3" w:rsidP="005A4B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z w:val="24"/>
          <w:szCs w:val="24"/>
          <w:lang w:eastAsia="pl-PL"/>
        </w:rPr>
        <w:t>Wniesienie wadium w formie pieniężnej jest skuteczne z chwilą uznania rachunku Zamawiającego kwotą wadium.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pacing w:val="2"/>
          <w:position w:val="-2"/>
          <w:sz w:val="24"/>
          <w:szCs w:val="24"/>
          <w:lang w:eastAsia="pl-PL"/>
        </w:rPr>
        <w:t xml:space="preserve">Wadium wnoszone nie w formie pieniężnej mają być udzielone do końca terminu związania ofertą. </w:t>
      </w:r>
    </w:p>
    <w:p w:rsidR="005B53A3" w:rsidRPr="005A4BF3" w:rsidRDefault="005B53A3" w:rsidP="005A4B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Wadium wnoszone w innych formach niż pieniężna należy dołączyć do oferty. 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Zamawiający zwraca wadium wszystkim wykonawcom niezwłocznie po wyborze oferty lub unieważnieniu postępowania, z wyjątkiem </w:t>
      </w:r>
      <w:r w:rsidR="00A363AB">
        <w:rPr>
          <w:rFonts w:ascii="Times New Roman" w:eastAsia="TimesNewRomanPSMT" w:hAnsi="Times New Roman" w:cs="Times New Roman"/>
          <w:sz w:val="24"/>
          <w:szCs w:val="24"/>
          <w:lang w:eastAsia="pl-PL"/>
        </w:rPr>
        <w:t>W</w:t>
      </w:r>
      <w:r w:rsidRPr="005A4BF3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ykonawcy, którego oferta została wybrana </w:t>
      </w:r>
      <w:r w:rsidRPr="005A4BF3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jako najkorzystniejsza. Wykonawcy, którego oferta została wybrana jako najkorzystniejsza, Zamawiający zwraca wadium niezwłocznie po zawarciu umowy.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eastAsia="TimesNewRomanPSMT" w:hAnsi="Times New Roman" w:cs="Times New Roman"/>
          <w:sz w:val="24"/>
          <w:szCs w:val="24"/>
          <w:lang w:eastAsia="pl-PL"/>
        </w:rPr>
        <w:t>Jeżeli wadium było wniesione w pieniądzu, Zamawiający zwraca je wraz z odsetkami wynikającymi z umowy rachunku bankowego, na którym było przechowywane, pomniejszone o koszty prowadzenia rachunku bankowego oraz prowizji za przelew pieniędzy na rachunek bankowy wskazany przez wykonawcę.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z w:val="24"/>
          <w:szCs w:val="24"/>
          <w:lang w:eastAsia="pl-PL"/>
        </w:rPr>
        <w:t>Wykonawca traci wadium na rzecz Zamawiającego jeśli Wykonawca, którego oferta została wybrana odmówił podpisania umowy na warunkach określonych w ofercie, lub wycofa ofertę przed upływem terminu związania ofertą co winno być wskazane w zapisach gwarancji (w przypadku wnoszenia wadiów w formie gwarancji).</w:t>
      </w:r>
    </w:p>
    <w:p w:rsidR="005B53A3" w:rsidRPr="005A4BF3" w:rsidRDefault="005B53A3" w:rsidP="005A4B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F3">
        <w:rPr>
          <w:rFonts w:ascii="Times New Roman" w:hAnsi="Times New Roman" w:cs="Times New Roman"/>
          <w:sz w:val="24"/>
          <w:szCs w:val="24"/>
          <w:lang w:eastAsia="pl-PL"/>
        </w:rPr>
        <w:t>Oferta Wykonawcy, który nie wniesie wadium w wymaganej treści i formie</w:t>
      </w:r>
      <w:r w:rsidR="00351640">
        <w:rPr>
          <w:rFonts w:ascii="Times New Roman" w:hAnsi="Times New Roman" w:cs="Times New Roman"/>
          <w:sz w:val="24"/>
          <w:szCs w:val="24"/>
          <w:lang w:eastAsia="pl-PL"/>
        </w:rPr>
        <w:t xml:space="preserve"> opisanej w konkursie</w:t>
      </w:r>
      <w:bookmarkStart w:id="0" w:name="_GoBack"/>
      <w:bookmarkEnd w:id="0"/>
      <w:r w:rsidRPr="005A4BF3">
        <w:rPr>
          <w:rFonts w:ascii="Times New Roman" w:hAnsi="Times New Roman" w:cs="Times New Roman"/>
          <w:sz w:val="24"/>
          <w:szCs w:val="24"/>
          <w:lang w:eastAsia="pl-PL"/>
        </w:rPr>
        <w:t xml:space="preserve"> zostanie odrzucona z postępowania.</w:t>
      </w:r>
    </w:p>
    <w:p w:rsidR="005B53A3" w:rsidRPr="005B53A3" w:rsidRDefault="005B53A3" w:rsidP="005B53A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B4BBE" w:rsidRPr="006B4BBE" w:rsidRDefault="006B4BBE" w:rsidP="005A4BF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</w:p>
    <w:p w:rsidR="00666FF6" w:rsidRPr="005A4BF3" w:rsidRDefault="00666FF6" w:rsidP="00666FF6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5A4B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666FF6" w:rsidRDefault="00666FF6" w:rsidP="00666F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FF6" w:rsidRPr="001165E4" w:rsidRDefault="00666FF6" w:rsidP="00666FF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666FF6" w:rsidRPr="001165E4" w:rsidRDefault="00666FF6" w:rsidP="00666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FF6" w:rsidRDefault="00666FF6" w:rsidP="00666FF6"/>
    <w:p w:rsidR="00651874" w:rsidRDefault="00651874"/>
    <w:sectPr w:rsidR="0065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42AC"/>
    <w:multiLevelType w:val="hybridMultilevel"/>
    <w:tmpl w:val="B0A893C0"/>
    <w:lvl w:ilvl="0" w:tplc="C956A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662B2"/>
    <w:multiLevelType w:val="hybridMultilevel"/>
    <w:tmpl w:val="32F2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6"/>
    <w:rsid w:val="001C13B1"/>
    <w:rsid w:val="00351640"/>
    <w:rsid w:val="005A4BF3"/>
    <w:rsid w:val="005B53A3"/>
    <w:rsid w:val="00651874"/>
    <w:rsid w:val="00666FF6"/>
    <w:rsid w:val="006B4BBE"/>
    <w:rsid w:val="00A363AB"/>
    <w:rsid w:val="00BB0E9E"/>
    <w:rsid w:val="00DD6581"/>
    <w:rsid w:val="00E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9D26-FD1B-485F-8FA4-1A0D482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F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66FF6"/>
    <w:pPr>
      <w:ind w:left="720"/>
    </w:pPr>
  </w:style>
  <w:style w:type="paragraph" w:customStyle="1" w:styleId="Akapitzlist2">
    <w:name w:val="Akapit z listą2"/>
    <w:basedOn w:val="Normalny"/>
    <w:rsid w:val="00666FF6"/>
    <w:pPr>
      <w:ind w:left="720"/>
    </w:pPr>
  </w:style>
  <w:style w:type="paragraph" w:styleId="Akapitzlist">
    <w:name w:val="List Paragraph"/>
    <w:basedOn w:val="Normalny"/>
    <w:uiPriority w:val="34"/>
    <w:qFormat/>
    <w:rsid w:val="00666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2017-06-07T07:59:00Z</cp:lastPrinted>
  <dcterms:created xsi:type="dcterms:W3CDTF">2017-06-06T10:53:00Z</dcterms:created>
  <dcterms:modified xsi:type="dcterms:W3CDTF">2017-06-07T08:11:00Z</dcterms:modified>
</cp:coreProperties>
</file>