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77" w:rsidRDefault="00424B51" w:rsidP="00B4768A">
      <w:pPr>
        <w:pStyle w:val="Tekstpodstawowy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B4768A" w:rsidRDefault="00B4768A" w:rsidP="00B4768A">
      <w:pPr>
        <w:pStyle w:val="Tekstpodstawowy"/>
        <w:rPr>
          <w:szCs w:val="28"/>
        </w:rPr>
      </w:pPr>
      <w:r>
        <w:tab/>
      </w:r>
      <w:r w:rsidR="000F30D7">
        <w:tab/>
      </w:r>
      <w:r w:rsidR="000F30D7">
        <w:tab/>
      </w:r>
      <w:r w:rsidR="000F30D7">
        <w:tab/>
      </w:r>
      <w:r w:rsidR="000F30D7">
        <w:tab/>
      </w:r>
      <w:r w:rsidR="000F30D7">
        <w:tab/>
      </w:r>
      <w:r w:rsidR="000F30D7">
        <w:tab/>
      </w:r>
      <w:r w:rsidR="000F30D7">
        <w:tab/>
      </w:r>
      <w:r>
        <w:t>Białystok  10. 0</w:t>
      </w:r>
      <w:r w:rsidR="00D115BA">
        <w:t>2</w:t>
      </w:r>
      <w:r>
        <w:t>. 2017r.</w:t>
      </w:r>
    </w:p>
    <w:p w:rsidR="00B4768A" w:rsidRDefault="00B4768A" w:rsidP="00B4768A">
      <w:pPr>
        <w:pStyle w:val="Tekstpodstawowy"/>
        <w:ind w:firstLine="6372"/>
        <w:rPr>
          <w:szCs w:val="28"/>
        </w:rPr>
      </w:pPr>
    </w:p>
    <w:p w:rsidR="00B4768A" w:rsidRDefault="00B4768A" w:rsidP="00B4768A">
      <w:pPr>
        <w:pStyle w:val="Nagwek4"/>
        <w:spacing w:line="360" w:lineRule="auto"/>
        <w:ind w:right="-92" w:firstLine="708"/>
        <w:rPr>
          <w:rFonts w:ascii="Cambria" w:hAnsi="Cambria"/>
          <w:szCs w:val="28"/>
        </w:rPr>
      </w:pPr>
      <w:r>
        <w:rPr>
          <w:rFonts w:ascii="Cambria" w:hAnsi="Cambria"/>
          <w:color w:val="4F81BD"/>
        </w:rPr>
        <w:tab/>
      </w:r>
      <w:r>
        <w:rPr>
          <w:rFonts w:ascii="Cambria" w:hAnsi="Cambria"/>
          <w:szCs w:val="28"/>
        </w:rPr>
        <w:t>Dyrekcja Uniwersyteckiego Szpitala Klinicznego w Białymstoku  o</w:t>
      </w:r>
      <w:r>
        <w:rPr>
          <w:szCs w:val="28"/>
        </w:rPr>
        <w:t>głasza</w:t>
      </w:r>
      <w:r w:rsidR="00D115BA">
        <w:rPr>
          <w:szCs w:val="28"/>
        </w:rPr>
        <w:t xml:space="preserve"> </w:t>
      </w:r>
      <w:r>
        <w:rPr>
          <w:szCs w:val="28"/>
        </w:rPr>
        <w:t xml:space="preserve"> zapytanie ofertowe</w:t>
      </w:r>
      <w:r>
        <w:rPr>
          <w:rFonts w:ascii="Cambria" w:hAnsi="Cambria"/>
          <w:szCs w:val="28"/>
        </w:rPr>
        <w:t xml:space="preserve"> na </w:t>
      </w:r>
      <w:r w:rsidR="00D115BA">
        <w:rPr>
          <w:rFonts w:ascii="Cambria" w:hAnsi="Cambria"/>
          <w:szCs w:val="28"/>
        </w:rPr>
        <w:t xml:space="preserve">stałą konserwacje agregatów prądotwórczych zainstalowanych na terenie Uniwersyteckiego Szpitala Klinicznego w Białymstoku ul. </w:t>
      </w:r>
      <w:r>
        <w:rPr>
          <w:szCs w:val="28"/>
        </w:rPr>
        <w:t xml:space="preserve"> M.C Skłodowskiej 24A </w:t>
      </w:r>
      <w:r w:rsidR="00E96C15">
        <w:rPr>
          <w:szCs w:val="28"/>
        </w:rPr>
        <w:t>na okres trzech lat od podpisania umowy.</w:t>
      </w:r>
      <w:r>
        <w:rPr>
          <w:szCs w:val="28"/>
        </w:rPr>
        <w:t xml:space="preserve"> </w:t>
      </w:r>
      <w:r>
        <w:rPr>
          <w:rFonts w:ascii="Cambria" w:hAnsi="Cambria"/>
          <w:szCs w:val="28"/>
        </w:rPr>
        <w:t xml:space="preserve">  </w:t>
      </w:r>
    </w:p>
    <w:p w:rsidR="000F30D7" w:rsidRPr="000F30D7" w:rsidRDefault="000F30D7" w:rsidP="000F30D7"/>
    <w:p w:rsidR="00B4768A" w:rsidRDefault="00B4768A" w:rsidP="00B4768A">
      <w:pPr>
        <w:spacing w:line="360" w:lineRule="auto"/>
        <w:rPr>
          <w:sz w:val="24"/>
          <w:szCs w:val="24"/>
        </w:rPr>
      </w:pPr>
      <w:r>
        <w:rPr>
          <w:sz w:val="28"/>
        </w:rPr>
        <w:tab/>
      </w:r>
      <w:r w:rsidR="00D115BA" w:rsidRPr="00E96C15">
        <w:rPr>
          <w:sz w:val="24"/>
          <w:szCs w:val="24"/>
        </w:rPr>
        <w:t>Termin składania ofert do dnia 28</w:t>
      </w:r>
      <w:r w:rsidRPr="00E96C15">
        <w:rPr>
          <w:sz w:val="24"/>
          <w:szCs w:val="24"/>
        </w:rPr>
        <w:t xml:space="preserve"> lutego 2017r. w Kancelarii Szpitala do godz. 15.00.</w:t>
      </w:r>
    </w:p>
    <w:p w:rsidR="000F30D7" w:rsidRPr="00E96C15" w:rsidRDefault="000F30D7" w:rsidP="00B4768A">
      <w:pPr>
        <w:spacing w:line="360" w:lineRule="auto"/>
        <w:rPr>
          <w:sz w:val="24"/>
          <w:szCs w:val="24"/>
        </w:rPr>
      </w:pPr>
    </w:p>
    <w:p w:rsidR="00B4768A" w:rsidRPr="00E96C15" w:rsidRDefault="00B4768A" w:rsidP="00B4768A">
      <w:pPr>
        <w:spacing w:line="360" w:lineRule="auto"/>
        <w:rPr>
          <w:sz w:val="24"/>
          <w:szCs w:val="24"/>
        </w:rPr>
      </w:pPr>
      <w:r w:rsidRPr="00E96C15">
        <w:rPr>
          <w:sz w:val="24"/>
          <w:szCs w:val="24"/>
        </w:rPr>
        <w:t>OPIS WARUNKÓW WYKONANIA USLUGI:</w:t>
      </w:r>
    </w:p>
    <w:p w:rsidR="00D115BA" w:rsidRPr="00E96C15" w:rsidRDefault="00D115BA" w:rsidP="00B4768A">
      <w:pPr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E96C15">
        <w:rPr>
          <w:sz w:val="24"/>
          <w:szCs w:val="24"/>
        </w:rPr>
        <w:t xml:space="preserve">Konserwacji podlegają </w:t>
      </w:r>
      <w:r w:rsidR="000473E5" w:rsidRPr="00E96C15">
        <w:rPr>
          <w:sz w:val="24"/>
          <w:szCs w:val="24"/>
        </w:rPr>
        <w:t>3</w:t>
      </w:r>
      <w:r w:rsidRPr="00E96C15">
        <w:rPr>
          <w:sz w:val="24"/>
          <w:szCs w:val="24"/>
        </w:rPr>
        <w:t xml:space="preserve"> n</w:t>
      </w:r>
      <w:r w:rsidR="000473E5" w:rsidRPr="00E96C15">
        <w:rPr>
          <w:sz w:val="24"/>
          <w:szCs w:val="24"/>
        </w:rPr>
        <w:t xml:space="preserve">iżej </w:t>
      </w:r>
      <w:r w:rsidRPr="00E96C15">
        <w:rPr>
          <w:sz w:val="24"/>
          <w:szCs w:val="24"/>
        </w:rPr>
        <w:t>w</w:t>
      </w:r>
      <w:r w:rsidR="000473E5" w:rsidRPr="00E96C15">
        <w:rPr>
          <w:sz w:val="24"/>
          <w:szCs w:val="24"/>
        </w:rPr>
        <w:t>ymienione</w:t>
      </w:r>
      <w:r w:rsidRPr="00E96C15">
        <w:rPr>
          <w:sz w:val="24"/>
          <w:szCs w:val="24"/>
        </w:rPr>
        <w:t xml:space="preserve"> agregaty prądotwórcze :</w:t>
      </w:r>
    </w:p>
    <w:p w:rsidR="000473E5" w:rsidRPr="00E96C15" w:rsidRDefault="00B4768A" w:rsidP="00D115BA">
      <w:pPr>
        <w:spacing w:line="360" w:lineRule="auto"/>
        <w:ind w:left="284"/>
        <w:rPr>
          <w:sz w:val="24"/>
          <w:szCs w:val="24"/>
        </w:rPr>
      </w:pPr>
      <w:r w:rsidRPr="00E96C15">
        <w:rPr>
          <w:sz w:val="24"/>
          <w:szCs w:val="24"/>
        </w:rPr>
        <w:t>a /</w:t>
      </w:r>
      <w:r w:rsidR="000473E5" w:rsidRPr="00E96C15">
        <w:rPr>
          <w:sz w:val="24"/>
          <w:szCs w:val="24"/>
        </w:rPr>
        <w:t xml:space="preserve"> P250HE  </w:t>
      </w:r>
      <w:proofErr w:type="spellStart"/>
      <w:r w:rsidR="000473E5" w:rsidRPr="00E96C15">
        <w:rPr>
          <w:sz w:val="24"/>
          <w:szCs w:val="24"/>
        </w:rPr>
        <w:t>nr</w:t>
      </w:r>
      <w:proofErr w:type="spellEnd"/>
      <w:r w:rsidR="000473E5" w:rsidRPr="00E96C15">
        <w:rPr>
          <w:sz w:val="24"/>
          <w:szCs w:val="24"/>
        </w:rPr>
        <w:t xml:space="preserve">. </w:t>
      </w:r>
      <w:proofErr w:type="spellStart"/>
      <w:r w:rsidR="000473E5" w:rsidRPr="00E96C15">
        <w:rPr>
          <w:sz w:val="24"/>
          <w:szCs w:val="24"/>
        </w:rPr>
        <w:t>fabr</w:t>
      </w:r>
      <w:proofErr w:type="spellEnd"/>
      <w:r w:rsidR="000473E5" w:rsidRPr="00E96C15">
        <w:rPr>
          <w:sz w:val="24"/>
          <w:szCs w:val="24"/>
        </w:rPr>
        <w:t>. FAML000866 zainstalowany w 2000r,</w:t>
      </w:r>
    </w:p>
    <w:p w:rsidR="000473E5" w:rsidRPr="00E96C15" w:rsidRDefault="00B4768A" w:rsidP="000473E5">
      <w:pPr>
        <w:spacing w:line="360" w:lineRule="auto"/>
        <w:ind w:left="284"/>
        <w:rPr>
          <w:sz w:val="24"/>
          <w:szCs w:val="24"/>
        </w:rPr>
      </w:pPr>
      <w:r w:rsidRPr="00E96C15">
        <w:rPr>
          <w:sz w:val="24"/>
          <w:szCs w:val="24"/>
        </w:rPr>
        <w:t xml:space="preserve">b/ </w:t>
      </w:r>
      <w:r w:rsidR="000473E5" w:rsidRPr="00E96C15">
        <w:rPr>
          <w:sz w:val="24"/>
          <w:szCs w:val="24"/>
        </w:rPr>
        <w:t xml:space="preserve"> P250E  </w:t>
      </w:r>
      <w:proofErr w:type="spellStart"/>
      <w:r w:rsidR="000473E5" w:rsidRPr="00E96C15">
        <w:rPr>
          <w:sz w:val="24"/>
          <w:szCs w:val="24"/>
        </w:rPr>
        <w:t>nr</w:t>
      </w:r>
      <w:proofErr w:type="spellEnd"/>
      <w:r w:rsidR="000473E5" w:rsidRPr="00E96C15">
        <w:rPr>
          <w:sz w:val="24"/>
          <w:szCs w:val="24"/>
        </w:rPr>
        <w:t xml:space="preserve">. </w:t>
      </w:r>
      <w:proofErr w:type="spellStart"/>
      <w:r w:rsidR="000473E5" w:rsidRPr="00E96C15">
        <w:rPr>
          <w:sz w:val="24"/>
          <w:szCs w:val="24"/>
        </w:rPr>
        <w:t>fabr</w:t>
      </w:r>
      <w:proofErr w:type="spellEnd"/>
      <w:r w:rsidR="000473E5" w:rsidRPr="00E96C15">
        <w:rPr>
          <w:sz w:val="24"/>
          <w:szCs w:val="24"/>
        </w:rPr>
        <w:t>. A4347A/003 zainstalowany w 1996r,</w:t>
      </w:r>
    </w:p>
    <w:p w:rsidR="000473E5" w:rsidRPr="00E96C15" w:rsidRDefault="00B4768A" w:rsidP="00546C19">
      <w:pPr>
        <w:spacing w:line="360" w:lineRule="auto"/>
        <w:ind w:left="284" w:right="-851"/>
        <w:rPr>
          <w:sz w:val="24"/>
          <w:szCs w:val="24"/>
        </w:rPr>
      </w:pPr>
      <w:r w:rsidRPr="00E96C15">
        <w:rPr>
          <w:sz w:val="24"/>
          <w:szCs w:val="24"/>
        </w:rPr>
        <w:t>c /</w:t>
      </w:r>
      <w:r w:rsidR="000473E5" w:rsidRPr="00E96C15">
        <w:rPr>
          <w:sz w:val="24"/>
          <w:szCs w:val="24"/>
        </w:rPr>
        <w:t xml:space="preserve"> P405 VISA </w:t>
      </w:r>
      <w:proofErr w:type="spellStart"/>
      <w:r w:rsidR="000473E5" w:rsidRPr="00E96C15">
        <w:rPr>
          <w:sz w:val="24"/>
          <w:szCs w:val="24"/>
        </w:rPr>
        <w:t>nr</w:t>
      </w:r>
      <w:proofErr w:type="spellEnd"/>
      <w:r w:rsidR="000473E5" w:rsidRPr="00E96C15">
        <w:rPr>
          <w:sz w:val="24"/>
          <w:szCs w:val="24"/>
        </w:rPr>
        <w:t xml:space="preserve">. </w:t>
      </w:r>
      <w:proofErr w:type="spellStart"/>
      <w:r w:rsidR="000473E5" w:rsidRPr="00E96C15">
        <w:rPr>
          <w:sz w:val="24"/>
          <w:szCs w:val="24"/>
        </w:rPr>
        <w:t>fabr</w:t>
      </w:r>
      <w:proofErr w:type="spellEnd"/>
      <w:r w:rsidR="000473E5" w:rsidRPr="00E96C15">
        <w:rPr>
          <w:sz w:val="24"/>
          <w:szCs w:val="24"/>
        </w:rPr>
        <w:t xml:space="preserve">. 13524 </w:t>
      </w:r>
      <w:proofErr w:type="spellStart"/>
      <w:r w:rsidR="000473E5" w:rsidRPr="00E96C15">
        <w:rPr>
          <w:sz w:val="24"/>
          <w:szCs w:val="24"/>
        </w:rPr>
        <w:t>Perkins</w:t>
      </w:r>
      <w:proofErr w:type="spellEnd"/>
      <w:r w:rsidR="000473E5" w:rsidRPr="00E96C15">
        <w:rPr>
          <w:sz w:val="24"/>
          <w:szCs w:val="24"/>
        </w:rPr>
        <w:t xml:space="preserve"> 23060E 14TAG3 zainstalowany w</w:t>
      </w:r>
      <w:r w:rsidR="00546C19" w:rsidRPr="00E96C15">
        <w:rPr>
          <w:sz w:val="24"/>
          <w:szCs w:val="24"/>
        </w:rPr>
        <w:t xml:space="preserve"> 2</w:t>
      </w:r>
      <w:r w:rsidR="000473E5" w:rsidRPr="00E96C15">
        <w:rPr>
          <w:sz w:val="24"/>
          <w:szCs w:val="24"/>
        </w:rPr>
        <w:t>00</w:t>
      </w:r>
      <w:r w:rsidR="00546C19" w:rsidRPr="00E96C15">
        <w:rPr>
          <w:sz w:val="24"/>
          <w:szCs w:val="24"/>
        </w:rPr>
        <w:t>7</w:t>
      </w:r>
      <w:r w:rsidR="000473E5" w:rsidRPr="00E96C15">
        <w:rPr>
          <w:sz w:val="24"/>
          <w:szCs w:val="24"/>
        </w:rPr>
        <w:t>r,</w:t>
      </w:r>
    </w:p>
    <w:p w:rsidR="00546C19" w:rsidRPr="00E96C15" w:rsidRDefault="00546C19" w:rsidP="00546C19">
      <w:pPr>
        <w:spacing w:line="360" w:lineRule="auto"/>
        <w:ind w:left="284" w:right="-851"/>
        <w:rPr>
          <w:sz w:val="24"/>
          <w:szCs w:val="24"/>
        </w:rPr>
      </w:pPr>
      <w:r w:rsidRPr="00E96C15">
        <w:rPr>
          <w:sz w:val="24"/>
          <w:szCs w:val="24"/>
        </w:rPr>
        <w:t>z układami SZR oraz wszystkimi instalacjami i podzespołami będącymi integralną częścią agregatów zainstalowanych na terenie Szpitala.</w:t>
      </w:r>
    </w:p>
    <w:p w:rsidR="00421557" w:rsidRPr="00E96C15" w:rsidRDefault="00546C19" w:rsidP="00421557">
      <w:pPr>
        <w:pStyle w:val="Akapitzlist"/>
        <w:numPr>
          <w:ilvl w:val="0"/>
          <w:numId w:val="4"/>
        </w:numPr>
        <w:spacing w:line="360" w:lineRule="auto"/>
        <w:ind w:left="284" w:right="-851"/>
        <w:rPr>
          <w:sz w:val="24"/>
          <w:szCs w:val="24"/>
        </w:rPr>
      </w:pPr>
      <w:r w:rsidRPr="00E96C15">
        <w:rPr>
          <w:sz w:val="24"/>
          <w:szCs w:val="24"/>
        </w:rPr>
        <w:t>Konserwacja agregatów  polegać będzie na opiec</w:t>
      </w:r>
      <w:r w:rsidR="00421557" w:rsidRPr="00E96C15">
        <w:rPr>
          <w:sz w:val="24"/>
          <w:szCs w:val="24"/>
        </w:rPr>
        <w:t>e serwisowej 24 godziny na dobę,</w:t>
      </w:r>
    </w:p>
    <w:p w:rsidR="00421557" w:rsidRPr="00E96C15" w:rsidRDefault="00546C19" w:rsidP="00421557">
      <w:pPr>
        <w:pStyle w:val="Akapitzlist"/>
        <w:spacing w:line="360" w:lineRule="auto"/>
        <w:ind w:left="284" w:right="-851"/>
        <w:rPr>
          <w:sz w:val="24"/>
          <w:szCs w:val="24"/>
        </w:rPr>
      </w:pPr>
      <w:r w:rsidRPr="00E96C15">
        <w:rPr>
          <w:sz w:val="24"/>
          <w:szCs w:val="24"/>
        </w:rPr>
        <w:t>7 dni w tygodniu i poprzez wykonywanie przeglądów technicznych</w:t>
      </w:r>
      <w:r w:rsidR="00421557" w:rsidRPr="00E96C15">
        <w:rPr>
          <w:sz w:val="24"/>
          <w:szCs w:val="24"/>
        </w:rPr>
        <w:t xml:space="preserve">. </w:t>
      </w:r>
    </w:p>
    <w:p w:rsidR="00546C19" w:rsidRPr="00E96C15" w:rsidRDefault="00421557" w:rsidP="00421557">
      <w:pPr>
        <w:pStyle w:val="Akapitzlist"/>
        <w:spacing w:line="360" w:lineRule="auto"/>
        <w:ind w:left="284" w:right="-851"/>
        <w:rPr>
          <w:b/>
          <w:sz w:val="24"/>
          <w:szCs w:val="24"/>
        </w:rPr>
      </w:pPr>
      <w:r w:rsidRPr="00E96C15">
        <w:rPr>
          <w:sz w:val="24"/>
          <w:szCs w:val="24"/>
        </w:rPr>
        <w:t xml:space="preserve">Zakres prac określony jest w </w:t>
      </w:r>
      <w:r w:rsidR="008939E8" w:rsidRPr="00E96C15">
        <w:rPr>
          <w:b/>
          <w:sz w:val="24"/>
          <w:szCs w:val="24"/>
        </w:rPr>
        <w:t>załączniku 1.</w:t>
      </w:r>
      <w:r w:rsidRPr="00E96C15">
        <w:rPr>
          <w:b/>
          <w:sz w:val="24"/>
          <w:szCs w:val="24"/>
        </w:rPr>
        <w:t xml:space="preserve"> </w:t>
      </w:r>
    </w:p>
    <w:p w:rsidR="00421557" w:rsidRPr="00E96C15" w:rsidRDefault="00421557" w:rsidP="00421557">
      <w:pPr>
        <w:pStyle w:val="Akapitzlist"/>
        <w:numPr>
          <w:ilvl w:val="0"/>
          <w:numId w:val="4"/>
        </w:numPr>
        <w:spacing w:line="360" w:lineRule="auto"/>
        <w:ind w:left="284" w:right="-851" w:hanging="284"/>
        <w:rPr>
          <w:sz w:val="24"/>
          <w:szCs w:val="24"/>
        </w:rPr>
      </w:pPr>
      <w:r w:rsidRPr="00E96C15">
        <w:rPr>
          <w:sz w:val="24"/>
          <w:szCs w:val="24"/>
        </w:rPr>
        <w:t>Wykonawca będzie wykonywał przegląd agregatów raz na 3 miesiące, przy pomocy ekipy serwisowej składającej się z minimum dwóch pracowników  - mechanik oraz elektryk.</w:t>
      </w:r>
    </w:p>
    <w:p w:rsidR="00CC33C4" w:rsidRPr="00E96C15" w:rsidRDefault="00421557" w:rsidP="00CC33C4">
      <w:pPr>
        <w:pStyle w:val="Akapitzlist"/>
        <w:numPr>
          <w:ilvl w:val="0"/>
          <w:numId w:val="4"/>
        </w:numPr>
        <w:spacing w:line="360" w:lineRule="auto"/>
        <w:ind w:left="284" w:right="-851" w:hanging="284"/>
        <w:rPr>
          <w:sz w:val="24"/>
          <w:szCs w:val="24"/>
        </w:rPr>
      </w:pPr>
      <w:r w:rsidRPr="00E96C15">
        <w:rPr>
          <w:sz w:val="24"/>
          <w:szCs w:val="24"/>
        </w:rPr>
        <w:t xml:space="preserve"> Termin wykonania usługi Wykonawca będzie każdorazowo uzgadniał z zamawiającym.</w:t>
      </w:r>
    </w:p>
    <w:p w:rsidR="00CC33C4" w:rsidRPr="00E96C15" w:rsidRDefault="00CC33C4" w:rsidP="00CC33C4">
      <w:pPr>
        <w:pStyle w:val="Akapitzlist"/>
        <w:numPr>
          <w:ilvl w:val="0"/>
          <w:numId w:val="4"/>
        </w:numPr>
        <w:spacing w:line="360" w:lineRule="auto"/>
        <w:ind w:left="284" w:right="-851" w:hanging="284"/>
        <w:rPr>
          <w:sz w:val="24"/>
          <w:szCs w:val="24"/>
        </w:rPr>
      </w:pPr>
      <w:r w:rsidRPr="00E96C15">
        <w:rPr>
          <w:sz w:val="24"/>
          <w:szCs w:val="24"/>
        </w:rPr>
        <w:t>W przypadku awarii zespołu Zamawiający powiadomi Wykonawcę  podając rodzaj uszkodzenia. Wykonawca przystąpi do naprawy w czasie do 12 godzin od momentu zgłoszenia.</w:t>
      </w:r>
    </w:p>
    <w:p w:rsidR="00421557" w:rsidRPr="000F30D7" w:rsidRDefault="00CC33C4" w:rsidP="008939E8">
      <w:pPr>
        <w:pStyle w:val="Akapitzlist"/>
        <w:numPr>
          <w:ilvl w:val="0"/>
          <w:numId w:val="4"/>
        </w:numPr>
        <w:spacing w:line="360" w:lineRule="auto"/>
        <w:ind w:left="284" w:right="-851" w:hanging="284"/>
        <w:rPr>
          <w:sz w:val="24"/>
          <w:szCs w:val="24"/>
        </w:rPr>
      </w:pPr>
      <w:r w:rsidRPr="000F30D7">
        <w:rPr>
          <w:sz w:val="24"/>
          <w:szCs w:val="24"/>
        </w:rPr>
        <w:t xml:space="preserve">Każde wykonanie konserwacji lub naprawy będzie dokumentowane wpisem </w:t>
      </w:r>
      <w:r w:rsidR="008939E8" w:rsidRPr="000F30D7">
        <w:rPr>
          <w:sz w:val="24"/>
          <w:szCs w:val="24"/>
        </w:rPr>
        <w:t xml:space="preserve">w </w:t>
      </w:r>
      <w:r w:rsidRPr="000F30D7">
        <w:rPr>
          <w:sz w:val="24"/>
          <w:szCs w:val="24"/>
        </w:rPr>
        <w:t>książkę eksploatacyjną oraz protokołem wykonania usługi podpisanej przez Zamawiającego.</w:t>
      </w:r>
      <w:r w:rsidR="00421557" w:rsidRPr="000F30D7">
        <w:rPr>
          <w:sz w:val="24"/>
          <w:szCs w:val="24"/>
        </w:rPr>
        <w:t xml:space="preserve"> </w:t>
      </w:r>
    </w:p>
    <w:p w:rsidR="008939E8" w:rsidRDefault="008939E8" w:rsidP="008939E8">
      <w:pPr>
        <w:pStyle w:val="Akapitzlist"/>
        <w:spacing w:line="360" w:lineRule="auto"/>
        <w:ind w:left="284" w:right="-851"/>
        <w:rPr>
          <w:sz w:val="24"/>
          <w:szCs w:val="24"/>
        </w:rPr>
      </w:pPr>
    </w:p>
    <w:p w:rsidR="00E96C15" w:rsidRDefault="00E96C15" w:rsidP="008939E8">
      <w:pPr>
        <w:pStyle w:val="Akapitzlist"/>
        <w:spacing w:line="360" w:lineRule="auto"/>
        <w:ind w:left="284" w:right="-851"/>
        <w:rPr>
          <w:sz w:val="24"/>
          <w:szCs w:val="24"/>
        </w:rPr>
      </w:pPr>
    </w:p>
    <w:p w:rsidR="00E96C15" w:rsidRDefault="00E96C15" w:rsidP="008939E8">
      <w:pPr>
        <w:pStyle w:val="Akapitzlist"/>
        <w:spacing w:line="360" w:lineRule="auto"/>
        <w:ind w:left="284" w:right="-851"/>
        <w:rPr>
          <w:sz w:val="24"/>
          <w:szCs w:val="24"/>
        </w:rPr>
      </w:pPr>
    </w:p>
    <w:p w:rsidR="00E96C15" w:rsidRDefault="00E96C15" w:rsidP="008939E8">
      <w:pPr>
        <w:pStyle w:val="Akapitzlist"/>
        <w:spacing w:line="360" w:lineRule="auto"/>
        <w:ind w:left="284" w:right="-851"/>
        <w:rPr>
          <w:sz w:val="24"/>
          <w:szCs w:val="24"/>
        </w:rPr>
      </w:pPr>
    </w:p>
    <w:p w:rsidR="00E96C15" w:rsidRDefault="00E96C15" w:rsidP="008939E8">
      <w:pPr>
        <w:pStyle w:val="Akapitzlist"/>
        <w:spacing w:line="360" w:lineRule="auto"/>
        <w:ind w:left="284" w:right="-851"/>
        <w:rPr>
          <w:sz w:val="24"/>
          <w:szCs w:val="24"/>
        </w:rPr>
      </w:pPr>
    </w:p>
    <w:p w:rsidR="00E96C15" w:rsidRDefault="00E96C15" w:rsidP="008939E8">
      <w:pPr>
        <w:pStyle w:val="Akapitzlist"/>
        <w:spacing w:line="360" w:lineRule="auto"/>
        <w:ind w:left="284" w:right="-851"/>
        <w:rPr>
          <w:sz w:val="24"/>
          <w:szCs w:val="24"/>
        </w:rPr>
      </w:pPr>
    </w:p>
    <w:p w:rsidR="00E96C15" w:rsidRDefault="00E96C15" w:rsidP="008939E8">
      <w:pPr>
        <w:pStyle w:val="Akapitzlist"/>
        <w:spacing w:line="360" w:lineRule="auto"/>
        <w:ind w:left="284" w:right="-851"/>
        <w:rPr>
          <w:sz w:val="24"/>
          <w:szCs w:val="24"/>
        </w:rPr>
      </w:pPr>
    </w:p>
    <w:p w:rsidR="00E96C15" w:rsidRDefault="00E96C15" w:rsidP="008939E8">
      <w:pPr>
        <w:pStyle w:val="Akapitzlist"/>
        <w:spacing w:line="360" w:lineRule="auto"/>
        <w:ind w:left="284" w:right="-851"/>
        <w:rPr>
          <w:sz w:val="24"/>
          <w:szCs w:val="24"/>
        </w:rPr>
      </w:pPr>
    </w:p>
    <w:p w:rsidR="00E96C15" w:rsidRDefault="00E96C15" w:rsidP="008939E8">
      <w:pPr>
        <w:pStyle w:val="Akapitzlist"/>
        <w:spacing w:line="360" w:lineRule="auto"/>
        <w:ind w:left="284" w:right="-851"/>
        <w:rPr>
          <w:sz w:val="24"/>
          <w:szCs w:val="24"/>
        </w:rPr>
      </w:pPr>
    </w:p>
    <w:p w:rsidR="00E96C15" w:rsidRPr="00E96C15" w:rsidRDefault="00E96C15" w:rsidP="008939E8">
      <w:pPr>
        <w:pStyle w:val="Akapitzlist"/>
        <w:spacing w:line="360" w:lineRule="auto"/>
        <w:ind w:left="284" w:right="-851"/>
        <w:rPr>
          <w:sz w:val="24"/>
          <w:szCs w:val="24"/>
        </w:rPr>
      </w:pPr>
    </w:p>
    <w:p w:rsidR="008939E8" w:rsidRPr="008939E8" w:rsidRDefault="008939E8" w:rsidP="008939E8">
      <w:pPr>
        <w:pStyle w:val="Akapitzlist"/>
        <w:spacing w:line="360" w:lineRule="auto"/>
        <w:ind w:left="284" w:right="-851"/>
        <w:rPr>
          <w:b/>
          <w:sz w:val="28"/>
        </w:rPr>
      </w:pPr>
      <w:r w:rsidRPr="008939E8">
        <w:rPr>
          <w:b/>
          <w:sz w:val="28"/>
        </w:rPr>
        <w:lastRenderedPageBreak/>
        <w:t xml:space="preserve">Załącznik 1. </w:t>
      </w:r>
    </w:p>
    <w:p w:rsidR="008939E8" w:rsidRPr="000C0CBF" w:rsidRDefault="008939E8" w:rsidP="008939E8">
      <w:pPr>
        <w:pStyle w:val="Akapitzlist"/>
        <w:spacing w:line="360" w:lineRule="auto"/>
        <w:ind w:left="284" w:right="-851"/>
        <w:rPr>
          <w:sz w:val="22"/>
          <w:szCs w:val="22"/>
        </w:rPr>
      </w:pPr>
      <w:r w:rsidRPr="000C0CBF">
        <w:rPr>
          <w:sz w:val="22"/>
          <w:szCs w:val="22"/>
        </w:rPr>
        <w:t xml:space="preserve">Przegląd i konserwacja zespołów prądotwórczych </w:t>
      </w:r>
      <w:r w:rsidR="00036CC3" w:rsidRPr="000C0CBF">
        <w:rPr>
          <w:sz w:val="22"/>
          <w:szCs w:val="22"/>
        </w:rPr>
        <w:t xml:space="preserve">powinna być zgodna z DTR i </w:t>
      </w:r>
      <w:r w:rsidRPr="000C0CBF">
        <w:rPr>
          <w:sz w:val="22"/>
          <w:szCs w:val="22"/>
        </w:rPr>
        <w:t>obejmuje:</w:t>
      </w:r>
    </w:p>
    <w:p w:rsidR="008939E8" w:rsidRPr="00B54C1B" w:rsidRDefault="008939E8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 xml:space="preserve">1. </w:t>
      </w:r>
      <w:r w:rsidR="000E5BB6" w:rsidRPr="00B54C1B">
        <w:rPr>
          <w:sz w:val="22"/>
          <w:szCs w:val="22"/>
        </w:rPr>
        <w:t>Oględziny zewnętrzne zespoły prądotwórczego</w:t>
      </w:r>
    </w:p>
    <w:p w:rsidR="000E5BB6" w:rsidRPr="00B54C1B" w:rsidRDefault="000E5BB6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 xml:space="preserve">    a/ sprawdzenie czystości zespołu</w:t>
      </w:r>
    </w:p>
    <w:p w:rsidR="000E5BB6" w:rsidRPr="00B54C1B" w:rsidRDefault="000E5BB6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b/ zlokalizowanie ewentualnych uszkodzeń</w:t>
      </w:r>
    </w:p>
    <w:p w:rsidR="000E5BB6" w:rsidRPr="00B54C1B" w:rsidRDefault="000E5BB6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>2. Oględziny układu paliwowego w zespole</w:t>
      </w:r>
    </w:p>
    <w:p w:rsidR="000E5BB6" w:rsidRPr="00B54C1B" w:rsidRDefault="000E5BB6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a/ sprawdzenie filtrów i ewentualna wymiana</w:t>
      </w:r>
    </w:p>
    <w:p w:rsidR="000E5BB6" w:rsidRPr="00B54C1B" w:rsidRDefault="000E5BB6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b/ sprawdzenie szczelności układu</w:t>
      </w:r>
    </w:p>
    <w:p w:rsidR="000E5BB6" w:rsidRPr="00B54C1B" w:rsidRDefault="000E5BB6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c/ sprawdzenie układu tankowania</w:t>
      </w:r>
    </w:p>
    <w:p w:rsidR="000E5BB6" w:rsidRPr="00B54C1B" w:rsidRDefault="000E5BB6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>3. Oględziny układu chłodzenia</w:t>
      </w:r>
    </w:p>
    <w:p w:rsidR="000E5BB6" w:rsidRPr="00B54C1B" w:rsidRDefault="000E5BB6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 xml:space="preserve">a/ sprawdzenie poziomu płynu </w:t>
      </w:r>
      <w:r w:rsidR="00454843" w:rsidRPr="00B54C1B">
        <w:rPr>
          <w:sz w:val="22"/>
          <w:szCs w:val="22"/>
        </w:rPr>
        <w:t xml:space="preserve"> i </w:t>
      </w:r>
      <w:r w:rsidRPr="00B54C1B">
        <w:rPr>
          <w:sz w:val="22"/>
          <w:szCs w:val="22"/>
        </w:rPr>
        <w:t>ewentualna wymiana</w:t>
      </w:r>
    </w:p>
    <w:p w:rsidR="00454843" w:rsidRPr="00B54C1B" w:rsidRDefault="00454843" w:rsidP="00454843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b/ sprawdzenie złączy elastycznych i ewentualna wymiana</w:t>
      </w:r>
    </w:p>
    <w:p w:rsidR="00454843" w:rsidRPr="00B54C1B" w:rsidRDefault="00454843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c/ sprawdzenie szczelności</w:t>
      </w:r>
    </w:p>
    <w:p w:rsidR="00454843" w:rsidRPr="00B54C1B" w:rsidRDefault="00454843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>4. Oględziny układu smarowania</w:t>
      </w:r>
    </w:p>
    <w:p w:rsidR="00454843" w:rsidRPr="00B54C1B" w:rsidRDefault="00454843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a/ sprawdzenie układu smarnego i ewentualna wymiana</w:t>
      </w:r>
    </w:p>
    <w:p w:rsidR="00454843" w:rsidRPr="00B54C1B" w:rsidRDefault="00454843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 xml:space="preserve">b/ sprawdzenie i ewentualna wymiana elementów </w:t>
      </w:r>
      <w:r w:rsidR="00036CC3" w:rsidRPr="00B54C1B">
        <w:rPr>
          <w:sz w:val="22"/>
          <w:szCs w:val="22"/>
        </w:rPr>
        <w:t>filtrujących</w:t>
      </w:r>
    </w:p>
    <w:p w:rsidR="00036CC3" w:rsidRPr="00B54C1B" w:rsidRDefault="00036CC3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 xml:space="preserve">c/ sprawdzenie szczelności </w:t>
      </w:r>
    </w:p>
    <w:p w:rsidR="00036CC3" w:rsidRPr="00B54C1B" w:rsidRDefault="00036CC3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>5. Oględziny układu rozruchowego</w:t>
      </w:r>
      <w:r w:rsidR="00C31F20" w:rsidRPr="00B54C1B">
        <w:rPr>
          <w:sz w:val="22"/>
          <w:szCs w:val="22"/>
        </w:rPr>
        <w:t xml:space="preserve"> i ewentualna naprawa</w:t>
      </w:r>
    </w:p>
    <w:p w:rsidR="00036CC3" w:rsidRPr="00B54C1B" w:rsidRDefault="00036CC3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a/ sprawdzenie stanu akumulatorów</w:t>
      </w:r>
    </w:p>
    <w:p w:rsidR="00036CC3" w:rsidRPr="00B54C1B" w:rsidRDefault="00036CC3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 xml:space="preserve">b/ </w:t>
      </w:r>
      <w:r w:rsidR="00C31F20" w:rsidRPr="00B54C1B">
        <w:rPr>
          <w:sz w:val="22"/>
          <w:szCs w:val="22"/>
        </w:rPr>
        <w:t>sprawdzenie poziomu elektrolitów</w:t>
      </w:r>
    </w:p>
    <w:p w:rsidR="00C31F20" w:rsidRPr="00B54C1B" w:rsidRDefault="00C31F20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c/ ładowania baterii</w:t>
      </w:r>
    </w:p>
    <w:p w:rsidR="00C31F20" w:rsidRPr="00B54C1B" w:rsidRDefault="00C31F20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 xml:space="preserve">d/ sprawdzenie stanu instalacji </w:t>
      </w:r>
      <w:proofErr w:type="spellStart"/>
      <w:r w:rsidRPr="00B54C1B">
        <w:rPr>
          <w:sz w:val="22"/>
          <w:szCs w:val="22"/>
        </w:rPr>
        <w:t>nn</w:t>
      </w:r>
      <w:proofErr w:type="spellEnd"/>
    </w:p>
    <w:p w:rsidR="00C31F20" w:rsidRPr="00B54C1B" w:rsidRDefault="00C31F20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e/ sprawdzenie  działania rozrusznika</w:t>
      </w:r>
    </w:p>
    <w:p w:rsidR="00C31F20" w:rsidRPr="00B54C1B" w:rsidRDefault="00C31F20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>6.  Oględziny obwodów kontrolno pomiarowych i ewentualna naprawa</w:t>
      </w:r>
    </w:p>
    <w:p w:rsidR="00C31F20" w:rsidRPr="00B54C1B" w:rsidRDefault="00C31F20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a/ sprawdzenie czujnika ciśnienia oleju</w:t>
      </w:r>
    </w:p>
    <w:p w:rsidR="00C31F20" w:rsidRPr="00B54C1B" w:rsidRDefault="00C31F20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b/ sprawdzenie czujnika temperatury płynu</w:t>
      </w:r>
    </w:p>
    <w:p w:rsidR="00C31F20" w:rsidRPr="00B54C1B" w:rsidRDefault="00C31F20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c/ sprawdzenie czujników i manometrów</w:t>
      </w:r>
    </w:p>
    <w:p w:rsidR="00C31F20" w:rsidRPr="00B54C1B" w:rsidRDefault="00C31F20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d/ sprawdzenie układów sterowania i kontroli</w:t>
      </w:r>
    </w:p>
    <w:p w:rsidR="00B54C1B" w:rsidRPr="00B54C1B" w:rsidRDefault="00B54C1B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 xml:space="preserve">7.  Oględziny układu prądnicy </w:t>
      </w:r>
    </w:p>
    <w:p w:rsidR="00B54C1B" w:rsidRPr="00B54C1B" w:rsidRDefault="00B54C1B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a/ pomiary izolacji uzwojeń</w:t>
      </w:r>
    </w:p>
    <w:p w:rsidR="00B54C1B" w:rsidRPr="00B54C1B" w:rsidRDefault="00B54C1B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b/ sprawdzenie połączeń elektrycznych</w:t>
      </w:r>
    </w:p>
    <w:p w:rsidR="00B54C1B" w:rsidRPr="00B54C1B" w:rsidRDefault="00B54C1B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c/ sprawdzenie regulatora napięcia</w:t>
      </w:r>
    </w:p>
    <w:p w:rsidR="00B54C1B" w:rsidRPr="00B54C1B" w:rsidRDefault="00B54C1B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 xml:space="preserve">8.  Oględziny układu zasilania w powietrze i ewentualna naprawa </w:t>
      </w:r>
    </w:p>
    <w:p w:rsidR="00B54C1B" w:rsidRDefault="00B54C1B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 w:rsidRPr="00B54C1B">
        <w:rPr>
          <w:sz w:val="22"/>
          <w:szCs w:val="22"/>
        </w:rPr>
        <w:tab/>
        <w:t>a/ sprawdzenie stanu filtrów</w:t>
      </w:r>
    </w:p>
    <w:p w:rsidR="00B54C1B" w:rsidRDefault="00B54C1B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>
        <w:rPr>
          <w:sz w:val="22"/>
          <w:szCs w:val="22"/>
        </w:rPr>
        <w:tab/>
        <w:t>b/ sprawdzenie działania przepustnic</w:t>
      </w:r>
    </w:p>
    <w:p w:rsidR="00B54C1B" w:rsidRDefault="00B54C1B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>
        <w:rPr>
          <w:sz w:val="22"/>
          <w:szCs w:val="22"/>
        </w:rPr>
        <w:t>9.  Sprawdzenie działania zespołu na biegu luzem i regulacje</w:t>
      </w:r>
    </w:p>
    <w:p w:rsidR="00B54C1B" w:rsidRDefault="000C0CBF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>
        <w:rPr>
          <w:sz w:val="22"/>
          <w:szCs w:val="22"/>
        </w:rPr>
        <w:t>10.Oczyszczenie zespołu</w:t>
      </w:r>
    </w:p>
    <w:p w:rsidR="000C0CBF" w:rsidRPr="00B54C1B" w:rsidRDefault="000C0CBF" w:rsidP="008939E8">
      <w:pPr>
        <w:pStyle w:val="Akapitzlist"/>
        <w:spacing w:line="360" w:lineRule="auto"/>
        <w:ind w:left="284" w:right="-851" w:hanging="284"/>
        <w:rPr>
          <w:sz w:val="22"/>
          <w:szCs w:val="22"/>
        </w:rPr>
      </w:pPr>
      <w:r>
        <w:rPr>
          <w:sz w:val="22"/>
          <w:szCs w:val="22"/>
        </w:rPr>
        <w:t xml:space="preserve">11.Wykonanie innych czynności koniecznych do </w:t>
      </w:r>
      <w:r w:rsidR="000F30D7">
        <w:rPr>
          <w:sz w:val="22"/>
          <w:szCs w:val="22"/>
        </w:rPr>
        <w:t>bezawaryjnej pracy zespołów oraz działania automatyki SZR.</w:t>
      </w:r>
    </w:p>
    <w:p w:rsidR="00B54C1B" w:rsidRPr="00B54C1B" w:rsidRDefault="00B54C1B" w:rsidP="008939E8">
      <w:pPr>
        <w:pStyle w:val="Akapitzlist"/>
        <w:spacing w:line="360" w:lineRule="auto"/>
        <w:ind w:left="284" w:right="-851" w:hanging="284"/>
        <w:rPr>
          <w:sz w:val="24"/>
          <w:szCs w:val="24"/>
        </w:rPr>
      </w:pPr>
    </w:p>
    <w:p w:rsidR="00C31F20" w:rsidRDefault="00C31F20" w:rsidP="008939E8">
      <w:pPr>
        <w:pStyle w:val="Akapitzlist"/>
        <w:spacing w:line="360" w:lineRule="auto"/>
        <w:ind w:left="284" w:right="-851" w:hanging="284"/>
        <w:rPr>
          <w:sz w:val="28"/>
        </w:rPr>
      </w:pPr>
    </w:p>
    <w:p w:rsidR="008939E8" w:rsidRDefault="008939E8" w:rsidP="008939E8">
      <w:pPr>
        <w:pStyle w:val="Akapitzlist"/>
        <w:spacing w:line="360" w:lineRule="auto"/>
        <w:ind w:left="284" w:right="-851"/>
        <w:rPr>
          <w:sz w:val="28"/>
        </w:rPr>
      </w:pPr>
    </w:p>
    <w:p w:rsidR="00F62377" w:rsidRDefault="00F62377" w:rsidP="00F62377">
      <w:pPr>
        <w:rPr>
          <w:sz w:val="24"/>
          <w:szCs w:val="24"/>
        </w:rPr>
      </w:pPr>
    </w:p>
    <w:p w:rsidR="00C436C6" w:rsidRPr="0023116D" w:rsidRDefault="00C436C6" w:rsidP="00C436C6">
      <w:pPr>
        <w:pStyle w:val="Tekstpodstawowy"/>
        <w:ind w:firstLine="6372"/>
        <w:rPr>
          <w:szCs w:val="28"/>
        </w:rPr>
      </w:pPr>
    </w:p>
    <w:sectPr w:rsidR="00C436C6" w:rsidRPr="0023116D" w:rsidSect="00B54C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A05"/>
    <w:multiLevelType w:val="hybridMultilevel"/>
    <w:tmpl w:val="BD78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E4D5C"/>
    <w:multiLevelType w:val="multilevel"/>
    <w:tmpl w:val="ED904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7BA07B1"/>
    <w:multiLevelType w:val="hybridMultilevel"/>
    <w:tmpl w:val="2030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25951"/>
    <w:multiLevelType w:val="hybridMultilevel"/>
    <w:tmpl w:val="4A86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C5E8F"/>
    <w:multiLevelType w:val="hybridMultilevel"/>
    <w:tmpl w:val="470E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36C6"/>
    <w:rsid w:val="00014233"/>
    <w:rsid w:val="00036CC3"/>
    <w:rsid w:val="000473E5"/>
    <w:rsid w:val="000C0CBF"/>
    <w:rsid w:val="000E5BB6"/>
    <w:rsid w:val="000F30D7"/>
    <w:rsid w:val="00421557"/>
    <w:rsid w:val="00424B51"/>
    <w:rsid w:val="00454843"/>
    <w:rsid w:val="00546C19"/>
    <w:rsid w:val="008939E8"/>
    <w:rsid w:val="00927A2A"/>
    <w:rsid w:val="00B4768A"/>
    <w:rsid w:val="00B54C1B"/>
    <w:rsid w:val="00C214AD"/>
    <w:rsid w:val="00C31F20"/>
    <w:rsid w:val="00C436C6"/>
    <w:rsid w:val="00CC33C4"/>
    <w:rsid w:val="00D115BA"/>
    <w:rsid w:val="00D212E9"/>
    <w:rsid w:val="00DB6555"/>
    <w:rsid w:val="00E96C15"/>
    <w:rsid w:val="00F15117"/>
    <w:rsid w:val="00F6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805" w:hanging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C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436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436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436C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436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6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4C81-4D0D-42AE-B3D6-9DC59285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2017-02-10T10:19:00Z</cp:lastPrinted>
  <dcterms:created xsi:type="dcterms:W3CDTF">2014-10-30T07:56:00Z</dcterms:created>
  <dcterms:modified xsi:type="dcterms:W3CDTF">2017-02-10T10:20:00Z</dcterms:modified>
</cp:coreProperties>
</file>